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F7" w:rsidRDefault="00D557A4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</w:t>
      </w:r>
      <w:r w:rsidR="00A61DF7">
        <w:rPr>
          <w:rFonts w:ascii="微软雅黑" w:eastAsia="微软雅黑" w:hAnsi="微软雅黑" w:hint="eastAsia"/>
          <w:kern w:val="2"/>
          <w:sz w:val="28"/>
          <w:szCs w:val="28"/>
        </w:rPr>
        <w:t>粒子滤波与应用和MATLAB程序详解视频</w:t>
      </w:r>
      <w:r w:rsidR="00A61DF7">
        <w:rPr>
          <w:rFonts w:ascii="微软雅黑" w:eastAsia="微软雅黑" w:hAnsi="微软雅黑" w:hint="eastAsia"/>
          <w:sz w:val="28"/>
          <w:szCs w:val="28"/>
        </w:rPr>
        <w:t>》</w:t>
      </w:r>
    </w:p>
    <w:p w:rsidR="00A61DF7" w:rsidRDefault="00A61DF7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学习指导（</w:t>
      </w:r>
      <w:r w:rsidR="00516434">
        <w:rPr>
          <w:rFonts w:ascii="微软雅黑" w:eastAsia="微软雅黑" w:hAnsi="微软雅黑" w:hint="eastAsia"/>
          <w:sz w:val="28"/>
          <w:szCs w:val="28"/>
        </w:rPr>
        <w:t>202</w:t>
      </w:r>
      <w:r w:rsidR="00F17C39">
        <w:rPr>
          <w:rFonts w:ascii="微软雅黑" w:eastAsia="微软雅黑" w:hAnsi="微软雅黑" w:hint="eastAsia"/>
          <w:sz w:val="28"/>
          <w:szCs w:val="28"/>
        </w:rPr>
        <w:t>5</w:t>
      </w:r>
      <w:r w:rsidR="00516434">
        <w:rPr>
          <w:rFonts w:ascii="微软雅黑" w:eastAsia="微软雅黑" w:hAnsi="微软雅黑" w:hint="eastAsia"/>
          <w:sz w:val="28"/>
          <w:szCs w:val="28"/>
        </w:rPr>
        <w:t>.</w:t>
      </w:r>
      <w:r w:rsidR="00F17C39">
        <w:rPr>
          <w:rFonts w:ascii="微软雅黑" w:eastAsia="微软雅黑" w:hAnsi="微软雅黑" w:hint="eastAsia"/>
          <w:sz w:val="28"/>
          <w:szCs w:val="28"/>
        </w:rPr>
        <w:t>0</w:t>
      </w:r>
      <w:r w:rsidR="00516434">
        <w:rPr>
          <w:rFonts w:ascii="微软雅黑" w:eastAsia="微软雅黑" w:hAnsi="微软雅黑" w:hint="eastAsia"/>
          <w:sz w:val="28"/>
          <w:szCs w:val="28"/>
        </w:rPr>
        <w:t>1</w:t>
      </w:r>
      <w:r>
        <w:rPr>
          <w:rFonts w:ascii="微软雅黑" w:eastAsia="微软雅黑" w:hAnsi="微软雅黑" w:hint="eastAsia"/>
          <w:sz w:val="28"/>
          <w:szCs w:val="28"/>
        </w:rPr>
        <w:t>.</w:t>
      </w:r>
      <w:r w:rsidR="00F17C39">
        <w:rPr>
          <w:rFonts w:ascii="微软雅黑" w:eastAsia="微软雅黑" w:hAnsi="微软雅黑" w:hint="eastAsia"/>
          <w:sz w:val="28"/>
          <w:szCs w:val="28"/>
        </w:rPr>
        <w:t>26</w:t>
      </w:r>
      <w:r>
        <w:rPr>
          <w:rFonts w:ascii="微软雅黑" w:eastAsia="微软雅黑" w:hAnsi="微软雅黑" w:hint="eastAsia"/>
          <w:sz w:val="28"/>
          <w:szCs w:val="28"/>
        </w:rPr>
        <w:t>）</w:t>
      </w:r>
    </w:p>
    <w:p w:rsidR="00A61DF7" w:rsidRPr="00F17C39" w:rsidRDefault="00A61DF7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F17C39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A61DF7" w:rsidRPr="00F17C39" w:rsidRDefault="00A61DF7" w:rsidP="00F17C39">
      <w:pPr>
        <w:ind w:left="1325" w:hangingChars="550" w:hanging="1325"/>
        <w:rPr>
          <w:sz w:val="24"/>
        </w:rPr>
      </w:pPr>
      <w:r w:rsidRPr="00F17C39">
        <w:rPr>
          <w:rFonts w:ascii="黑体" w:eastAsia="黑体" w:hint="eastAsia"/>
          <w:b/>
          <w:color w:val="FF0000"/>
          <w:sz w:val="24"/>
        </w:rPr>
        <w:t>参考文献引用信息</w:t>
      </w:r>
      <w:r w:rsidRPr="00F17C39">
        <w:rPr>
          <w:rFonts w:hint="eastAsia"/>
          <w:sz w:val="24"/>
        </w:rPr>
        <w:t>：郑</w:t>
      </w:r>
      <w:proofErr w:type="gramStart"/>
      <w:r w:rsidRPr="00F17C39">
        <w:rPr>
          <w:rFonts w:hint="eastAsia"/>
          <w:sz w:val="24"/>
        </w:rPr>
        <w:t>一</w:t>
      </w:r>
      <w:proofErr w:type="gramEnd"/>
      <w:r w:rsidRPr="00F17C39">
        <w:rPr>
          <w:sz w:val="24"/>
        </w:rPr>
        <w:t>.</w:t>
      </w:r>
      <w:r w:rsidRPr="00F17C39">
        <w:rPr>
          <w:rFonts w:hint="eastAsia"/>
          <w:sz w:val="24"/>
        </w:rPr>
        <w:t>粒子滤波及其应用与</w:t>
      </w:r>
      <w:r w:rsidRPr="00F17C39">
        <w:rPr>
          <w:sz w:val="24"/>
        </w:rPr>
        <w:t>MATLAB</w:t>
      </w:r>
      <w:r w:rsidRPr="00F17C39">
        <w:rPr>
          <w:rFonts w:hint="eastAsia"/>
          <w:sz w:val="24"/>
        </w:rPr>
        <w:t>程序视频</w:t>
      </w:r>
      <w:r w:rsidRPr="00F17C39">
        <w:rPr>
          <w:sz w:val="24"/>
        </w:rPr>
        <w:t xml:space="preserve">. </w:t>
      </w:r>
      <w:proofErr w:type="gramStart"/>
      <w:r w:rsidRPr="00F17C39">
        <w:rPr>
          <w:rFonts w:hint="eastAsia"/>
          <w:sz w:val="24"/>
        </w:rPr>
        <w:t>h</w:t>
      </w:r>
      <w:proofErr w:type="gramEnd"/>
      <w:r w:rsidRPr="00F17C39">
        <w:rPr>
          <w:sz w:val="24"/>
        </w:rPr>
        <w:fldChar w:fldCharType="begin"/>
      </w:r>
      <w:r w:rsidRPr="00F17C39">
        <w:rPr>
          <w:sz w:val="24"/>
        </w:rPr>
        <w:instrText xml:space="preserve"> HYPERLINK "https://shop108509999.taobao.com/" \t "_parent" </w:instrText>
      </w:r>
      <w:r w:rsidRPr="00F17C39">
        <w:rPr>
          <w:sz w:val="24"/>
        </w:rPr>
        <w:fldChar w:fldCharType="separate"/>
      </w:r>
      <w:r w:rsidRPr="00F17C39">
        <w:rPr>
          <w:sz w:val="24"/>
        </w:rPr>
        <w:t>ttps://shop108509999.taobao.com</w:t>
      </w:r>
      <w:r w:rsidRPr="00F17C39">
        <w:rPr>
          <w:sz w:val="24"/>
        </w:rPr>
        <w:fldChar w:fldCharType="end"/>
      </w:r>
      <w:r w:rsidR="002533EF" w:rsidRPr="00F17C39">
        <w:rPr>
          <w:sz w:val="24"/>
        </w:rPr>
        <w:t xml:space="preserve">. </w:t>
      </w:r>
      <w:proofErr w:type="gramStart"/>
      <w:r w:rsidR="002533EF" w:rsidRPr="00F17C39">
        <w:rPr>
          <w:sz w:val="24"/>
        </w:rPr>
        <w:t>20</w:t>
      </w:r>
      <w:r w:rsidR="007A5086">
        <w:rPr>
          <w:rFonts w:hint="eastAsia"/>
          <w:sz w:val="24"/>
        </w:rPr>
        <w:t>25</w:t>
      </w:r>
      <w:r w:rsidRPr="00F17C39">
        <w:rPr>
          <w:sz w:val="24"/>
        </w:rPr>
        <w:t>-</w:t>
      </w:r>
      <w:r w:rsidR="007A5086">
        <w:rPr>
          <w:rFonts w:hint="eastAsia"/>
          <w:sz w:val="24"/>
        </w:rPr>
        <w:t>0</w:t>
      </w:r>
      <w:r w:rsidR="002533EF" w:rsidRPr="00F17C39">
        <w:rPr>
          <w:rFonts w:hint="eastAsia"/>
          <w:sz w:val="24"/>
        </w:rPr>
        <w:t>1</w:t>
      </w:r>
      <w:r w:rsidRPr="00F17C39">
        <w:rPr>
          <w:sz w:val="24"/>
        </w:rPr>
        <w:t>-</w:t>
      </w:r>
      <w:r w:rsidR="002533EF" w:rsidRPr="00F17C39">
        <w:rPr>
          <w:rFonts w:hint="eastAsia"/>
          <w:sz w:val="24"/>
        </w:rPr>
        <w:t>2</w:t>
      </w:r>
      <w:r w:rsidR="007A5086">
        <w:rPr>
          <w:rFonts w:hint="eastAsia"/>
          <w:sz w:val="24"/>
        </w:rPr>
        <w:t>6</w:t>
      </w:r>
      <w:r w:rsidRPr="00F17C39">
        <w:rPr>
          <w:sz w:val="24"/>
        </w:rPr>
        <w:t>.</w:t>
      </w:r>
      <w:proofErr w:type="gramEnd"/>
    </w:p>
    <w:p w:rsidR="00A61DF7" w:rsidRDefault="00A61DF7">
      <w:pPr>
        <w:spacing w:line="360" w:lineRule="auto"/>
        <w:jc w:val="left"/>
        <w:rPr>
          <w:sz w:val="28"/>
          <w:szCs w:val="28"/>
        </w:rPr>
      </w:pPr>
      <w:r w:rsidRPr="00F17C39">
        <w:rPr>
          <w:rFonts w:eastAsia="黑体"/>
          <w:b/>
          <w:color w:val="FF0000"/>
          <w:sz w:val="24"/>
        </w:rPr>
        <w:t>英文（</w:t>
      </w:r>
      <w:r w:rsidRPr="00F17C39">
        <w:rPr>
          <w:rFonts w:eastAsia="黑体"/>
          <w:b/>
          <w:color w:val="FF0000"/>
          <w:sz w:val="24"/>
        </w:rPr>
        <w:t>References</w:t>
      </w:r>
      <w:r w:rsidRPr="00F17C39">
        <w:rPr>
          <w:rFonts w:eastAsia="黑体"/>
          <w:b/>
          <w:color w:val="FF0000"/>
          <w:sz w:val="24"/>
        </w:rPr>
        <w:t>）参考文献引用信息</w:t>
      </w:r>
      <w:r w:rsidRPr="00F17C39">
        <w:rPr>
          <w:rFonts w:hint="eastAsia"/>
          <w:sz w:val="24"/>
        </w:rPr>
        <w:t>：</w:t>
      </w:r>
      <w:r w:rsidRPr="00F17C39">
        <w:rPr>
          <w:rFonts w:hint="eastAsia"/>
          <w:sz w:val="24"/>
        </w:rPr>
        <w:t>Yi Zheng</w:t>
      </w:r>
      <w:r w:rsidRPr="00F17C39">
        <w:rPr>
          <w:sz w:val="24"/>
        </w:rPr>
        <w:t>.</w:t>
      </w:r>
      <w:r w:rsidRPr="00F17C39">
        <w:rPr>
          <w:rFonts w:hint="eastAsia"/>
          <w:sz w:val="24"/>
        </w:rPr>
        <w:t xml:space="preserve"> </w:t>
      </w:r>
      <w:proofErr w:type="gramStart"/>
      <w:r w:rsidRPr="00F17C39">
        <w:rPr>
          <w:sz w:val="24"/>
        </w:rPr>
        <w:t>Particle filter and its application</w:t>
      </w:r>
      <w:r w:rsidRPr="00F17C39">
        <w:rPr>
          <w:rFonts w:hint="eastAsia"/>
          <w:sz w:val="24"/>
        </w:rPr>
        <w:t>s</w:t>
      </w:r>
      <w:r w:rsidRPr="00F17C39">
        <w:rPr>
          <w:sz w:val="24"/>
        </w:rPr>
        <w:t xml:space="preserve"> and MATLAB program</w:t>
      </w:r>
      <w:r w:rsidRPr="00F17C39">
        <w:rPr>
          <w:rFonts w:hint="eastAsia"/>
          <w:sz w:val="24"/>
        </w:rPr>
        <w:t>s</w:t>
      </w:r>
      <w:r w:rsidRPr="00F17C39">
        <w:rPr>
          <w:sz w:val="24"/>
        </w:rPr>
        <w:t>.</w:t>
      </w:r>
      <w:proofErr w:type="gramEnd"/>
      <w:r w:rsidRPr="00F17C39">
        <w:rPr>
          <w:sz w:val="24"/>
        </w:rPr>
        <w:t xml:space="preserve"> </w:t>
      </w:r>
      <w:proofErr w:type="gramStart"/>
      <w:r w:rsidRPr="00F17C39">
        <w:rPr>
          <w:rFonts w:hint="eastAsia"/>
          <w:sz w:val="24"/>
        </w:rPr>
        <w:t>h</w:t>
      </w:r>
      <w:proofErr w:type="gramEnd"/>
      <w:r w:rsidRPr="00F17C39">
        <w:rPr>
          <w:sz w:val="24"/>
        </w:rPr>
        <w:fldChar w:fldCharType="begin"/>
      </w:r>
      <w:r w:rsidRPr="00F17C39">
        <w:rPr>
          <w:sz w:val="24"/>
        </w:rPr>
        <w:instrText xml:space="preserve"> HYPERLINK "https://shop108509999.taobao.com/" \t "_parent" </w:instrText>
      </w:r>
      <w:r w:rsidRPr="00F17C39">
        <w:rPr>
          <w:sz w:val="24"/>
        </w:rPr>
        <w:fldChar w:fldCharType="separate"/>
      </w:r>
      <w:r w:rsidRPr="00F17C39">
        <w:rPr>
          <w:sz w:val="24"/>
        </w:rPr>
        <w:t>ttps://shop108509999.taobao.com</w:t>
      </w:r>
      <w:r w:rsidRPr="00F17C39">
        <w:rPr>
          <w:sz w:val="24"/>
        </w:rPr>
        <w:fldChar w:fldCharType="end"/>
      </w:r>
      <w:r w:rsidR="002533EF" w:rsidRPr="00F17C39">
        <w:rPr>
          <w:sz w:val="24"/>
        </w:rPr>
        <w:t xml:space="preserve">. </w:t>
      </w:r>
      <w:proofErr w:type="gramStart"/>
      <w:r w:rsidR="007A5086" w:rsidRPr="00F17C39">
        <w:rPr>
          <w:sz w:val="24"/>
        </w:rPr>
        <w:t>20</w:t>
      </w:r>
      <w:r w:rsidR="007A5086">
        <w:rPr>
          <w:rFonts w:hint="eastAsia"/>
          <w:sz w:val="24"/>
        </w:rPr>
        <w:t>25</w:t>
      </w:r>
      <w:r w:rsidR="007A5086" w:rsidRPr="00F17C39">
        <w:rPr>
          <w:sz w:val="24"/>
        </w:rPr>
        <w:t>-</w:t>
      </w:r>
      <w:r w:rsidR="007A5086">
        <w:rPr>
          <w:rFonts w:hint="eastAsia"/>
          <w:sz w:val="24"/>
        </w:rPr>
        <w:t>0</w:t>
      </w:r>
      <w:r w:rsidR="007A5086" w:rsidRPr="00F17C39">
        <w:rPr>
          <w:rFonts w:hint="eastAsia"/>
          <w:sz w:val="24"/>
        </w:rPr>
        <w:t>1</w:t>
      </w:r>
      <w:r w:rsidR="007A5086" w:rsidRPr="00F17C39">
        <w:rPr>
          <w:sz w:val="24"/>
        </w:rPr>
        <w:t>-</w:t>
      </w:r>
      <w:r w:rsidR="007A5086" w:rsidRPr="00F17C39">
        <w:rPr>
          <w:rFonts w:hint="eastAsia"/>
          <w:sz w:val="24"/>
        </w:rPr>
        <w:t>2</w:t>
      </w:r>
      <w:r w:rsidR="007A5086">
        <w:rPr>
          <w:rFonts w:hint="eastAsia"/>
          <w:sz w:val="24"/>
        </w:rPr>
        <w:t>6</w:t>
      </w:r>
      <w:r w:rsidRPr="00F17C39">
        <w:rPr>
          <w:sz w:val="24"/>
        </w:rPr>
        <w:t>.</w:t>
      </w:r>
      <w:proofErr w:type="gramEnd"/>
      <w:r>
        <w:rPr>
          <w:rFonts w:hint="eastAsia"/>
          <w:sz w:val="28"/>
          <w:szCs w:val="28"/>
        </w:rPr>
        <w:t xml:space="preserve">  </w:t>
      </w:r>
    </w:p>
    <w:p w:rsidR="00493332" w:rsidRPr="006B0EA4" w:rsidRDefault="00493332" w:rsidP="00493332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493332" w:rsidRPr="00B40D01" w:rsidRDefault="00493332" w:rsidP="00493332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算法程序，或者，面对面数学</w:t>
      </w:r>
      <w:r w:rsidRPr="00B40D01">
        <w:rPr>
          <w:rFonts w:hint="eastAsia"/>
          <w:szCs w:val="21"/>
        </w:rPr>
        <w:t xml:space="preserve"> </w:t>
      </w:r>
    </w:p>
    <w:p w:rsidR="00493332" w:rsidRPr="00B40D01" w:rsidRDefault="00493332" w:rsidP="00493332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493332" w:rsidRPr="00B40D01" w:rsidRDefault="00493332" w:rsidP="00493332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56EF6D6B" wp14:editId="3A457844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332" w:rsidRDefault="00493332" w:rsidP="00493332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493332" w:rsidRDefault="00493332" w:rsidP="00493332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16238CBE" wp14:editId="6CDB05CD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332" w:rsidRPr="00B40D01" w:rsidRDefault="00493332" w:rsidP="00493332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493332" w:rsidRDefault="00493332" w:rsidP="00493332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493332" w:rsidRPr="00B40D01" w:rsidRDefault="00493332" w:rsidP="00493332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493332" w:rsidRPr="00B40D01" w:rsidRDefault="00493332" w:rsidP="00493332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493332" w:rsidRPr="00B40D01" w:rsidRDefault="00493332" w:rsidP="00493332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493332" w:rsidRPr="00B40D01" w:rsidRDefault="00493332" w:rsidP="00493332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493332" w:rsidRPr="00B40D01" w:rsidRDefault="00493332" w:rsidP="00493332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493332" w:rsidRPr="00B40D01" w:rsidRDefault="00493332" w:rsidP="00493332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493332" w:rsidRPr="00B40D01" w:rsidRDefault="00493332" w:rsidP="00493332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7A6C1E" w:rsidRDefault="00493332" w:rsidP="00493332">
      <w:pPr>
        <w:pStyle w:val="a9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B40D01">
        <w:rPr>
          <w:rFonts w:hint="eastAsia"/>
          <w:szCs w:val="21"/>
        </w:rPr>
        <w:t>答疑群_正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教育：712391302。</w:t>
      </w:r>
    </w:p>
    <w:p w:rsidR="005B3699" w:rsidRDefault="00A61DF7">
      <w:pPr>
        <w:rPr>
          <w:rFonts w:ascii="微软雅黑" w:eastAsia="微软雅黑" w:hAnsi="微软雅黑" w:hint="eastAsia"/>
          <w:sz w:val="24"/>
        </w:rPr>
      </w:pPr>
      <w:r w:rsidRPr="001F33EB">
        <w:rPr>
          <w:rFonts w:ascii="微软雅黑" w:eastAsia="微软雅黑" w:hAnsi="微软雅黑" w:hint="eastAsia"/>
          <w:sz w:val="24"/>
        </w:rPr>
        <w:t>【</w:t>
      </w:r>
      <w:r w:rsidRPr="001F33EB">
        <w:rPr>
          <w:rFonts w:ascii="微软雅黑" w:eastAsia="微软雅黑" w:hAnsi="微软雅黑" w:hint="eastAsia"/>
          <w:b/>
          <w:bCs/>
          <w:color w:val="FF0000"/>
          <w:sz w:val="24"/>
        </w:rPr>
        <w:t>内容简介</w:t>
      </w:r>
      <w:r w:rsidRPr="001F33EB">
        <w:rPr>
          <w:rFonts w:ascii="微软雅黑" w:eastAsia="微软雅黑" w:hAnsi="微软雅黑" w:hint="eastAsia"/>
          <w:sz w:val="24"/>
        </w:rPr>
        <w:t>】</w:t>
      </w:r>
    </w:p>
    <w:p w:rsidR="005B3699" w:rsidRDefault="005B3699" w:rsidP="005B3699">
      <w:pPr>
        <w:ind w:firstLineChars="200" w:firstLine="48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《</w:t>
      </w:r>
      <w:r w:rsidR="00A61DF7" w:rsidRPr="001F33EB">
        <w:rPr>
          <w:rFonts w:ascii="微软雅黑" w:eastAsia="微软雅黑" w:hAnsi="微软雅黑" w:hint="eastAsia"/>
          <w:sz w:val="24"/>
        </w:rPr>
        <w:t>粒子滤波与应用和MATLAB程序详解视频》共</w:t>
      </w:r>
      <w:r w:rsidR="009D57EA" w:rsidRPr="001F33EB">
        <w:rPr>
          <w:rFonts w:ascii="微软雅黑" w:eastAsia="微软雅黑" w:hAnsi="微软雅黑" w:hint="eastAsia"/>
          <w:sz w:val="24"/>
        </w:rPr>
        <w:t>8</w:t>
      </w:r>
      <w:r w:rsidR="00A61DF7" w:rsidRPr="001F33EB">
        <w:rPr>
          <w:rFonts w:ascii="微软雅黑" w:eastAsia="微软雅黑" w:hAnsi="微软雅黑" w:hint="eastAsia"/>
          <w:sz w:val="24"/>
        </w:rPr>
        <w:t>章</w:t>
      </w:r>
      <w:r w:rsidR="006B75D2" w:rsidRPr="001F33EB">
        <w:rPr>
          <w:rFonts w:ascii="微软雅黑" w:eastAsia="微软雅黑" w:hAnsi="微软雅黑" w:hint="eastAsia"/>
          <w:sz w:val="24"/>
        </w:rPr>
        <w:t>151</w:t>
      </w:r>
      <w:r w:rsidR="00A61DF7" w:rsidRPr="001F33EB">
        <w:rPr>
          <w:rFonts w:ascii="微软雅黑" w:eastAsia="微软雅黑" w:hAnsi="微软雅黑" w:hint="eastAsia"/>
          <w:sz w:val="24"/>
        </w:rPr>
        <w:t>节视频，</w:t>
      </w:r>
      <w:r w:rsidR="00A61DF7" w:rsidRPr="001F33EB">
        <w:rPr>
          <w:rFonts w:ascii="微软雅黑" w:eastAsia="微软雅黑" w:hAnsi="微软雅黑" w:hint="eastAsia"/>
          <w:color w:val="FF0000"/>
          <w:sz w:val="24"/>
        </w:rPr>
        <w:t>总学时</w:t>
      </w:r>
      <w:r w:rsidR="00A7600B" w:rsidRPr="001F33EB">
        <w:rPr>
          <w:rFonts w:ascii="微软雅黑" w:eastAsia="微软雅黑" w:hAnsi="微软雅黑" w:hint="eastAsia"/>
          <w:color w:val="FF0000"/>
          <w:sz w:val="24"/>
        </w:rPr>
        <w:t>1305</w:t>
      </w:r>
      <w:r w:rsidR="00A61DF7" w:rsidRPr="001F33EB">
        <w:rPr>
          <w:rFonts w:ascii="微软雅黑" w:eastAsia="微软雅黑" w:hAnsi="微软雅黑" w:hint="eastAsia"/>
          <w:color w:val="FF0000"/>
          <w:sz w:val="24"/>
        </w:rPr>
        <w:t>分钟，合</w:t>
      </w:r>
      <w:r w:rsidR="00E158B0" w:rsidRPr="001F33EB">
        <w:rPr>
          <w:rFonts w:ascii="微软雅黑" w:eastAsia="微软雅黑" w:hAnsi="微软雅黑" w:hint="eastAsia"/>
          <w:color w:val="FF0000"/>
          <w:sz w:val="24"/>
        </w:rPr>
        <w:t>21</w:t>
      </w:r>
      <w:r w:rsidR="00A61DF7" w:rsidRPr="001F33EB">
        <w:rPr>
          <w:rFonts w:ascii="微软雅黑" w:eastAsia="微软雅黑" w:hAnsi="微软雅黑" w:hint="eastAsia"/>
          <w:color w:val="FF0000"/>
          <w:sz w:val="24"/>
        </w:rPr>
        <w:t>.</w:t>
      </w:r>
      <w:r w:rsidR="00E158B0" w:rsidRPr="001F33EB">
        <w:rPr>
          <w:rFonts w:ascii="微软雅黑" w:eastAsia="微软雅黑" w:hAnsi="微软雅黑" w:hint="eastAsia"/>
          <w:color w:val="FF0000"/>
          <w:sz w:val="24"/>
        </w:rPr>
        <w:t>8</w:t>
      </w:r>
      <w:r w:rsidR="00A61DF7" w:rsidRPr="001F33EB">
        <w:rPr>
          <w:rFonts w:ascii="微软雅黑" w:eastAsia="微软雅黑" w:hAnsi="微软雅黑" w:hint="eastAsia"/>
          <w:color w:val="FF0000"/>
          <w:sz w:val="24"/>
        </w:rPr>
        <w:t>小时</w:t>
      </w:r>
      <w:r w:rsidR="00A61DF7" w:rsidRPr="001F33EB">
        <w:rPr>
          <w:rFonts w:ascii="微软雅黑" w:eastAsia="微软雅黑" w:hAnsi="微软雅黑" w:hint="eastAsia"/>
          <w:sz w:val="24"/>
        </w:rPr>
        <w:t>。</w:t>
      </w:r>
      <w:r w:rsidR="001530D9">
        <w:rPr>
          <w:rFonts w:ascii="微软雅黑" w:eastAsia="微软雅黑" w:hAnsi="微软雅黑" w:hint="eastAsia"/>
          <w:sz w:val="24"/>
        </w:rPr>
        <w:t>粒子滤波是实时跟踪运动物体的常用算法。</w:t>
      </w:r>
    </w:p>
    <w:p w:rsidR="00715198" w:rsidRPr="001F33EB" w:rsidRDefault="00A61DF7" w:rsidP="005B3699">
      <w:pPr>
        <w:ind w:firstLineChars="200" w:firstLine="480"/>
        <w:rPr>
          <w:color w:val="FF0000"/>
          <w:sz w:val="24"/>
        </w:rPr>
      </w:pPr>
      <w:r w:rsidRPr="001F33EB">
        <w:rPr>
          <w:rFonts w:ascii="微软雅黑" w:eastAsia="微软雅黑" w:hAnsi="微软雅黑" w:hint="eastAsia"/>
          <w:sz w:val="24"/>
        </w:rPr>
        <w:t>主要内容包括：粒子滤波算法入门实例及数学基础知识复习，粒子滤波在一维非线性信号跟踪问题的应用，四种</w:t>
      </w:r>
      <w:proofErr w:type="gramStart"/>
      <w:r w:rsidRPr="001F33EB">
        <w:rPr>
          <w:rFonts w:ascii="微软雅黑" w:eastAsia="微软雅黑" w:hAnsi="微软雅黑" w:hint="eastAsia"/>
          <w:sz w:val="24"/>
        </w:rPr>
        <w:t>重采</w:t>
      </w:r>
      <w:proofErr w:type="gramEnd"/>
      <w:r w:rsidRPr="001F33EB">
        <w:rPr>
          <w:rFonts w:ascii="微软雅黑" w:eastAsia="微软雅黑" w:hAnsi="微软雅黑" w:hint="eastAsia"/>
          <w:sz w:val="24"/>
        </w:rPr>
        <w:t>样方法及其在粒子滤波的效果分析，粒子滤波与扩展及无迹卡尔曼滤波的效果对比，粒子滤波(PF)在无刚性视觉目标跟踪问题的应用，粒子滤波(PF)在电池寿命问题中的参数估计及其寿命预测的应用，粒子滤波算法理论推导与分析</w:t>
      </w:r>
      <w:r w:rsidRPr="001F33EB">
        <w:rPr>
          <w:rFonts w:hint="eastAsia"/>
          <w:color w:val="92CDDC" w:themeColor="accent5" w:themeTint="99"/>
          <w:sz w:val="24"/>
        </w:rPr>
        <w:t>，</w:t>
      </w:r>
      <w:r w:rsidRPr="008F4DC7">
        <w:rPr>
          <w:rFonts w:ascii="微软雅黑" w:eastAsia="微软雅黑" w:hAnsi="微软雅黑" w:hint="eastAsia"/>
          <w:i/>
          <w:color w:val="31849B" w:themeColor="accent5" w:themeShade="BF"/>
          <w:sz w:val="24"/>
        </w:rPr>
        <w:t>辅助粒子滤波跟踪非线性系统及大气下落物体，微分方程状态变量跟踪3自由度质量弹簧系统，正则化粒子滤波分析非线性跟踪系统，正则化粒子滤波与PF对比分析非线性数模系统。</w:t>
      </w:r>
    </w:p>
    <w:p w:rsidR="003E611C" w:rsidRPr="00EC0CD1" w:rsidRDefault="003E611C" w:rsidP="003E611C">
      <w:pPr>
        <w:pStyle w:val="a9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F41F29">
        <w:rPr>
          <w:rFonts w:ascii="微软雅黑" w:eastAsia="微软雅黑" w:hAnsi="微软雅黑" w:hint="eastAsia"/>
          <w:b/>
          <w:color w:val="FF0000"/>
        </w:rPr>
        <w:t>全部免费提供MATLAB程序，免费提供辅导答疑，免费提供PPT课件</w:t>
      </w:r>
      <w:r w:rsidRPr="00EC0CD1">
        <w:rPr>
          <w:rFonts w:ascii="微软雅黑" w:eastAsia="微软雅黑" w:hAnsi="微软雅黑" w:hint="eastAsia"/>
          <w:color w:val="FF0000"/>
        </w:rPr>
        <w:t>。</w:t>
      </w:r>
    </w:p>
    <w:p w:rsidR="003E611C" w:rsidRDefault="003E611C" w:rsidP="003E611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</w:t>
      </w:r>
    </w:p>
    <w:p w:rsidR="003E611C" w:rsidRPr="00B87CB5" w:rsidRDefault="003E611C" w:rsidP="003E611C">
      <w:pPr>
        <w:pStyle w:val="a9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（1）只需具有自己的问题，代入所给的程序求解即可。</w:t>
      </w:r>
    </w:p>
    <w:p w:rsidR="003E611C" w:rsidRPr="00B87CB5" w:rsidRDefault="003E611C" w:rsidP="003E611C">
      <w:pPr>
        <w:pStyle w:val="a9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（2）利用提供的程序即可完整得到论文写作所需的指标数据、论文用图。</w:t>
      </w:r>
    </w:p>
    <w:p w:rsidR="003E611C" w:rsidRDefault="003E611C" w:rsidP="003E611C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E96715">
        <w:rPr>
          <w:rFonts w:ascii="微软雅黑" w:eastAsia="微软雅黑" w:hAnsi="微软雅黑" w:hint="eastAsia"/>
          <w:b/>
          <w:color w:val="FF0000"/>
        </w:rPr>
        <w:t>前期</w:t>
      </w:r>
      <w:r>
        <w:rPr>
          <w:rFonts w:ascii="微软雅黑" w:eastAsia="微软雅黑" w:hAnsi="微软雅黑" w:hint="eastAsia"/>
          <w:b/>
          <w:color w:val="FF0000"/>
        </w:rPr>
        <w:t>基础</w:t>
      </w:r>
      <w:r w:rsidRPr="001D6056"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课程或知识</w:t>
      </w:r>
      <w:r>
        <w:rPr>
          <w:rFonts w:ascii="Times New Roman" w:hAnsi="Times New Roman" w:cs="Times New Roman" w:hint="eastAsia"/>
          <w:kern w:val="2"/>
        </w:rPr>
        <w:t>：</w:t>
      </w:r>
    </w:p>
    <w:p w:rsidR="003E611C" w:rsidRDefault="003E611C" w:rsidP="003E611C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(1)</w:t>
      </w:r>
      <w:r w:rsidRPr="008E028E">
        <w:rPr>
          <w:rFonts w:ascii="Times New Roman" w:hAnsi="Times New Roman" w:cs="Times New Roman" w:hint="eastAsia"/>
          <w:kern w:val="2"/>
        </w:rPr>
        <w:t xml:space="preserve"> </w:t>
      </w:r>
      <w:r w:rsidR="006838E4">
        <w:rPr>
          <w:rFonts w:ascii="Times New Roman" w:hAnsi="Times New Roman" w:cs="Times New Roman" w:hint="eastAsia"/>
          <w:kern w:val="2"/>
        </w:rPr>
        <w:t>了解</w:t>
      </w:r>
      <w:r w:rsidRPr="000C4689">
        <w:rPr>
          <w:rFonts w:ascii="Times New Roman" w:hAnsi="Times New Roman" w:cs="Times New Roman" w:hint="eastAsia"/>
          <w:kern w:val="2"/>
        </w:rPr>
        <w:t>MATLAB</w:t>
      </w:r>
      <w:r w:rsidRPr="000C4689">
        <w:rPr>
          <w:rFonts w:ascii="Times New Roman" w:hAnsi="Times New Roman" w:cs="Times New Roman" w:hint="eastAsia"/>
          <w:kern w:val="2"/>
        </w:rPr>
        <w:t>程序</w:t>
      </w:r>
      <w:r w:rsidR="006838E4">
        <w:rPr>
          <w:rFonts w:ascii="Times New Roman" w:hAnsi="Times New Roman" w:cs="Times New Roman" w:hint="eastAsia"/>
          <w:kern w:val="2"/>
        </w:rPr>
        <w:t>基本知识</w:t>
      </w:r>
    </w:p>
    <w:p w:rsidR="003E611C" w:rsidRPr="00E96715" w:rsidRDefault="003E611C" w:rsidP="003E611C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1D6056">
        <w:rPr>
          <w:rFonts w:ascii="微软雅黑" w:eastAsia="微软雅黑" w:hAnsi="微软雅黑" w:hint="eastAsia"/>
          <w:b/>
          <w:color w:val="FF0000"/>
        </w:rPr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课程推荐</w:t>
      </w:r>
      <w:r>
        <w:rPr>
          <w:rFonts w:ascii="Times New Roman" w:hAnsi="Times New Roman" w:cs="Times New Roman" w:hint="eastAsia"/>
          <w:kern w:val="2"/>
        </w:rPr>
        <w:t>：</w:t>
      </w:r>
    </w:p>
    <w:p w:rsidR="00427DB5" w:rsidRDefault="00427DB5" w:rsidP="003E611C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 w:hint="eastAsia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(1)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9D4D71">
        <w:rPr>
          <w:rFonts w:ascii="Times New Roman" w:hAnsi="Times New Roman" w:cs="Times New Roman" w:hint="eastAsia"/>
          <w:kern w:val="2"/>
        </w:rPr>
        <w:t>卡尔曼滤波与应用和</w:t>
      </w:r>
      <w:r w:rsidRPr="009D4D71">
        <w:rPr>
          <w:rFonts w:ascii="Times New Roman" w:hAnsi="Times New Roman" w:cs="Times New Roman" w:hint="eastAsia"/>
          <w:kern w:val="2"/>
        </w:rPr>
        <w:t>MATLAB</w:t>
      </w:r>
      <w:r w:rsidRPr="009D4D71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课程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3E611C" w:rsidRDefault="003E611C" w:rsidP="003E611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401AA7">
        <w:rPr>
          <w:rFonts w:ascii="微软雅黑" w:eastAsia="微软雅黑" w:hAnsi="微软雅黑" w:hint="eastAsia"/>
        </w:rPr>
        <w:t>【</w:t>
      </w:r>
      <w:r>
        <w:rPr>
          <w:rFonts w:ascii="微软雅黑" w:eastAsia="微软雅黑" w:hAnsi="微软雅黑" w:hint="eastAsia"/>
          <w:b/>
          <w:color w:val="FF0000"/>
        </w:rPr>
        <w:t>实时跟踪</w:t>
      </w:r>
      <w:r w:rsidRPr="00401AA7">
        <w:rPr>
          <w:rFonts w:ascii="微软雅黑" w:eastAsia="微软雅黑" w:hAnsi="微软雅黑" w:hint="eastAsia"/>
          <w:b/>
          <w:color w:val="FF0000"/>
        </w:rPr>
        <w:t>算法</w:t>
      </w:r>
      <w:r w:rsidRPr="00401AA7">
        <w:rPr>
          <w:rFonts w:ascii="微软雅黑" w:eastAsia="微软雅黑" w:hAnsi="微软雅黑" w:hint="eastAsia"/>
        </w:rPr>
        <w:t>视频课程】推荐</w:t>
      </w:r>
      <w:r>
        <w:rPr>
          <w:rFonts w:ascii="微软雅黑" w:eastAsia="微软雅黑" w:hAnsi="微软雅黑" w:hint="eastAsia"/>
        </w:rPr>
        <w:t>：</w:t>
      </w:r>
    </w:p>
    <w:p w:rsidR="00FF3471" w:rsidRDefault="00FF3471" w:rsidP="00FF3471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9D4D71">
        <w:rPr>
          <w:rFonts w:ascii="Times New Roman" w:hAnsi="Times New Roman" w:cs="Times New Roman" w:hint="eastAsia"/>
          <w:kern w:val="2"/>
        </w:rPr>
        <w:t>卡尔曼滤波与应用和</w:t>
      </w:r>
      <w:r w:rsidRPr="009D4D71">
        <w:rPr>
          <w:rFonts w:ascii="Times New Roman" w:hAnsi="Times New Roman" w:cs="Times New Roman" w:hint="eastAsia"/>
          <w:kern w:val="2"/>
        </w:rPr>
        <w:t>MATLAB</w:t>
      </w:r>
      <w:r w:rsidRPr="009D4D71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课程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FF3471" w:rsidRDefault="00FF3471" w:rsidP="00FF3471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 w:hint="eastAsia"/>
          <w:kern w:val="2"/>
        </w:rPr>
      </w:pPr>
      <w:r>
        <w:rPr>
          <w:rFonts w:ascii="Times New Roman" w:hAnsi="Times New Roman" w:cs="Times New Roman" w:hint="eastAsia"/>
          <w:kern w:val="2"/>
        </w:rPr>
        <w:lastRenderedPageBreak/>
        <w:t>(2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>
        <w:rPr>
          <w:rFonts w:ascii="Times New Roman" w:hAnsi="Times New Roman" w:cs="Times New Roman" w:hint="eastAsia"/>
          <w:kern w:val="2"/>
        </w:rPr>
        <w:t>粒子</w:t>
      </w:r>
      <w:r w:rsidRPr="009D4D71">
        <w:rPr>
          <w:rFonts w:ascii="Times New Roman" w:hAnsi="Times New Roman" w:cs="Times New Roman" w:hint="eastAsia"/>
          <w:kern w:val="2"/>
        </w:rPr>
        <w:t>滤波与应用和</w:t>
      </w:r>
      <w:r w:rsidRPr="009D4D71">
        <w:rPr>
          <w:rFonts w:ascii="Times New Roman" w:hAnsi="Times New Roman" w:cs="Times New Roman" w:hint="eastAsia"/>
          <w:kern w:val="2"/>
        </w:rPr>
        <w:t>MATLAB</w:t>
      </w:r>
      <w:r w:rsidRPr="009D4D71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课程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FF3471" w:rsidRPr="00EF24EA" w:rsidRDefault="00FF3471" w:rsidP="00FF3471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 w:hint="eastAsia"/>
          <w:kern w:val="2"/>
        </w:rPr>
      </w:pPr>
      <w:r>
        <w:rPr>
          <w:rFonts w:ascii="Times New Roman" w:hAnsi="Times New Roman" w:cs="Times New Roman" w:hint="eastAsia"/>
          <w:kern w:val="2"/>
        </w:rPr>
        <w:t>(3)</w:t>
      </w:r>
      <w:r>
        <w:rPr>
          <w:rFonts w:ascii="Times New Roman" w:hAnsi="Times New Roman" w:cs="Times New Roman" w:hint="eastAsia"/>
          <w:kern w:val="2"/>
        </w:rPr>
        <w:t>《</w:t>
      </w:r>
      <w:r w:rsidRPr="00EF24EA">
        <w:rPr>
          <w:rFonts w:ascii="Times New Roman" w:hAnsi="Times New Roman" w:cs="Times New Roman" w:hint="eastAsia"/>
          <w:kern w:val="2"/>
        </w:rPr>
        <w:t>扩展卡尔曼滤波方法利用距离实现实时跟踪与</w:t>
      </w:r>
      <w:r w:rsidRPr="00EF24EA">
        <w:rPr>
          <w:rFonts w:ascii="Times New Roman" w:hAnsi="Times New Roman" w:cs="Times New Roman" w:hint="eastAsia"/>
          <w:kern w:val="2"/>
        </w:rPr>
        <w:t>MATLAB</w:t>
      </w:r>
      <w:r w:rsidRPr="00EF24EA">
        <w:rPr>
          <w:rFonts w:ascii="Times New Roman" w:hAnsi="Times New Roman" w:cs="Times New Roman" w:hint="eastAsia"/>
          <w:kern w:val="2"/>
        </w:rPr>
        <w:t>程序视频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FF3471" w:rsidRPr="00EF24EA" w:rsidRDefault="00FF3471" w:rsidP="00FF3471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 w:hint="eastAsia"/>
          <w:kern w:val="2"/>
        </w:rPr>
      </w:pPr>
      <w:r>
        <w:rPr>
          <w:rFonts w:ascii="Times New Roman" w:hAnsi="Times New Roman" w:cs="Times New Roman" w:hint="eastAsia"/>
          <w:kern w:val="2"/>
        </w:rPr>
        <w:t>(4)</w:t>
      </w:r>
      <w:r>
        <w:rPr>
          <w:rFonts w:ascii="Times New Roman" w:hAnsi="Times New Roman" w:cs="Times New Roman" w:hint="eastAsia"/>
          <w:kern w:val="2"/>
        </w:rPr>
        <w:t>《</w:t>
      </w:r>
      <w:r w:rsidRPr="00EF24EA">
        <w:rPr>
          <w:rFonts w:ascii="Times New Roman" w:hAnsi="Times New Roman" w:cs="Times New Roman" w:hint="eastAsia"/>
          <w:kern w:val="2"/>
        </w:rPr>
        <w:t>观测方位利用扩展卡尔曼滤波方法实现实时跟踪与</w:t>
      </w:r>
      <w:r w:rsidRPr="00EF24EA">
        <w:rPr>
          <w:rFonts w:ascii="Times New Roman" w:hAnsi="Times New Roman" w:cs="Times New Roman" w:hint="eastAsia"/>
          <w:kern w:val="2"/>
        </w:rPr>
        <w:t>MATLAB</w:t>
      </w:r>
      <w:r w:rsidRPr="00EF24EA">
        <w:rPr>
          <w:rFonts w:ascii="Times New Roman" w:hAnsi="Times New Roman" w:cs="Times New Roman" w:hint="eastAsia"/>
          <w:kern w:val="2"/>
        </w:rPr>
        <w:t>程序视频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FF3471" w:rsidRPr="00EF24EA" w:rsidRDefault="00FF3471" w:rsidP="00FF3471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 w:hint="eastAsia"/>
          <w:kern w:val="2"/>
        </w:rPr>
      </w:pPr>
      <w:r>
        <w:rPr>
          <w:rFonts w:ascii="Times New Roman" w:hAnsi="Times New Roman" w:cs="Times New Roman" w:hint="eastAsia"/>
          <w:kern w:val="2"/>
        </w:rPr>
        <w:t>(5)</w:t>
      </w:r>
      <w:r>
        <w:rPr>
          <w:rFonts w:ascii="Times New Roman" w:hAnsi="Times New Roman" w:cs="Times New Roman" w:hint="eastAsia"/>
          <w:kern w:val="2"/>
        </w:rPr>
        <w:t>《</w:t>
      </w:r>
      <w:r w:rsidRPr="00EF24EA">
        <w:rPr>
          <w:rFonts w:ascii="Times New Roman" w:hAnsi="Times New Roman" w:cs="Times New Roman" w:hint="eastAsia"/>
          <w:kern w:val="2"/>
        </w:rPr>
        <w:t>无迹卡尔曼滤波方法利用距离实现实时跟踪与</w:t>
      </w:r>
      <w:r w:rsidRPr="00EF24EA">
        <w:rPr>
          <w:rFonts w:ascii="Times New Roman" w:hAnsi="Times New Roman" w:cs="Times New Roman" w:hint="eastAsia"/>
          <w:kern w:val="2"/>
        </w:rPr>
        <w:t>MATLAB</w:t>
      </w:r>
      <w:r w:rsidRPr="00EF24EA">
        <w:rPr>
          <w:rFonts w:ascii="Times New Roman" w:hAnsi="Times New Roman" w:cs="Times New Roman" w:hint="eastAsia"/>
          <w:kern w:val="2"/>
        </w:rPr>
        <w:t>程序视频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942088" w:rsidRDefault="00FF3471" w:rsidP="00FF3471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(6)</w:t>
      </w:r>
      <w:r>
        <w:rPr>
          <w:rFonts w:ascii="Times New Roman" w:hAnsi="Times New Roman" w:cs="Times New Roman" w:hint="eastAsia"/>
          <w:kern w:val="2"/>
        </w:rPr>
        <w:t>《</w:t>
      </w:r>
      <w:r w:rsidRPr="00EF24EA">
        <w:rPr>
          <w:rFonts w:ascii="Times New Roman" w:hAnsi="Times New Roman" w:cs="Times New Roman" w:hint="eastAsia"/>
          <w:kern w:val="2"/>
        </w:rPr>
        <w:t>卡尔曼滤波方法实现自由落体视频实时跟踪与</w:t>
      </w:r>
      <w:r w:rsidRPr="00EF24EA">
        <w:rPr>
          <w:rFonts w:ascii="Times New Roman" w:hAnsi="Times New Roman" w:cs="Times New Roman" w:hint="eastAsia"/>
          <w:kern w:val="2"/>
        </w:rPr>
        <w:t>MATLAB</w:t>
      </w:r>
      <w:r w:rsidRPr="00EF24EA">
        <w:rPr>
          <w:rFonts w:ascii="Times New Roman" w:hAnsi="Times New Roman" w:cs="Times New Roman" w:hint="eastAsia"/>
          <w:kern w:val="2"/>
        </w:rPr>
        <w:t>程序视频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3E611C" w:rsidRDefault="003E611C" w:rsidP="003E611C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3E611C" w:rsidRPr="00DC71C2" w:rsidRDefault="003E611C" w:rsidP="003E611C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1</w:t>
      </w:r>
      <w:r w:rsidRPr="00DC71C2">
        <w:rPr>
          <w:rFonts w:hint="eastAsia"/>
          <w:sz w:val="24"/>
        </w:rPr>
        <w:t>、全部视频都在网上。请首先按照</w:t>
      </w:r>
      <w:r w:rsidRPr="00DC71C2">
        <w:rPr>
          <w:rFonts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DC71C2">
        <w:rPr>
          <w:rFonts w:hint="eastAsia"/>
          <w:sz w:val="24"/>
        </w:rPr>
        <w:t>的序号观看，保证内容由浅入深地顺序学习。</w:t>
      </w:r>
    </w:p>
    <w:p w:rsidR="003E611C" w:rsidRPr="00DC71C2" w:rsidRDefault="003E611C" w:rsidP="003E611C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2</w:t>
      </w:r>
      <w:r w:rsidRPr="00DC71C2">
        <w:rPr>
          <w:rFonts w:hint="eastAsia"/>
          <w:sz w:val="24"/>
        </w:rPr>
        <w:t>、在看视频的同时，利用</w:t>
      </w:r>
      <w:r>
        <w:rPr>
          <w:rFonts w:hint="eastAsia"/>
          <w:sz w:val="24"/>
        </w:rPr>
        <w:t>【快速】【暂停】</w:t>
      </w:r>
      <w:r w:rsidRPr="00DC71C2">
        <w:rPr>
          <w:rFonts w:hint="eastAsia"/>
          <w:sz w:val="24"/>
        </w:rPr>
        <w:t>【倒回】操作。</w:t>
      </w:r>
    </w:p>
    <w:p w:rsidR="003E611C" w:rsidRPr="00DC71C2" w:rsidRDefault="003E611C" w:rsidP="003E611C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3</w:t>
      </w:r>
      <w:r w:rsidRPr="00DC71C2">
        <w:rPr>
          <w:rFonts w:hint="eastAsia"/>
          <w:sz w:val="24"/>
        </w:rPr>
        <w:t>、将存在的</w:t>
      </w:r>
      <w:r w:rsidRPr="00DC71C2">
        <w:rPr>
          <w:rFonts w:hint="eastAsia"/>
          <w:color w:val="FF0000"/>
          <w:sz w:val="24"/>
        </w:rPr>
        <w:t>问题记录</w:t>
      </w:r>
      <w:r w:rsidRPr="00DC71C2">
        <w:rPr>
          <w:rFonts w:hint="eastAsia"/>
          <w:sz w:val="24"/>
        </w:rPr>
        <w:t>下来，看看视频是否讲解。对视频还是没有讲解的问题，</w:t>
      </w:r>
      <w:proofErr w:type="gramStart"/>
      <w:r w:rsidRPr="00DC71C2">
        <w:rPr>
          <w:rFonts w:hint="eastAsia"/>
          <w:sz w:val="24"/>
        </w:rPr>
        <w:t>尽快问</w:t>
      </w:r>
      <w:proofErr w:type="gramEnd"/>
      <w:r w:rsidRPr="00DC71C2">
        <w:rPr>
          <w:rFonts w:hint="eastAsia"/>
          <w:sz w:val="24"/>
        </w:rPr>
        <w:t>【面对面数学】答疑。</w:t>
      </w:r>
    </w:p>
    <w:p w:rsidR="003E611C" w:rsidRPr="00DC71C2" w:rsidRDefault="003E611C" w:rsidP="003E611C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4</w:t>
      </w:r>
      <w:r w:rsidRPr="00DC71C2">
        <w:rPr>
          <w:rFonts w:hint="eastAsia"/>
          <w:sz w:val="24"/>
        </w:rPr>
        <w:t>、视频观看结束后，看看</w:t>
      </w:r>
      <w:r w:rsidRPr="00DC71C2">
        <w:rPr>
          <w:rFonts w:hint="eastAsia"/>
          <w:sz w:val="24"/>
        </w:rPr>
        <w:t>PPT</w:t>
      </w:r>
      <w:r w:rsidRPr="00DC71C2">
        <w:rPr>
          <w:rFonts w:hint="eastAsia"/>
          <w:sz w:val="24"/>
        </w:rPr>
        <w:t>课件，复习、巩固学习效果。</w:t>
      </w:r>
    </w:p>
    <w:p w:rsidR="003E611C" w:rsidRPr="00DC71C2" w:rsidRDefault="003E611C" w:rsidP="003E611C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5</w:t>
      </w:r>
      <w:r w:rsidRPr="00DC71C2">
        <w:rPr>
          <w:rFonts w:hint="eastAsia"/>
          <w:sz w:val="24"/>
        </w:rPr>
        <w:t>、</w:t>
      </w:r>
      <w:r w:rsidRPr="00DC71C2">
        <w:rPr>
          <w:rFonts w:ascii="黑体" w:eastAsia="黑体" w:hint="eastAsia"/>
          <w:b/>
          <w:bCs/>
          <w:color w:val="FF0000"/>
          <w:sz w:val="24"/>
        </w:rPr>
        <w:t>视频清晰度</w:t>
      </w:r>
      <w:r w:rsidRPr="00DC71C2">
        <w:rPr>
          <w:rFonts w:hint="eastAsia"/>
          <w:sz w:val="24"/>
        </w:rPr>
        <w:t>：（</w:t>
      </w:r>
      <w:r w:rsidRPr="00DC71C2">
        <w:rPr>
          <w:rFonts w:hint="eastAsia"/>
          <w:sz w:val="24"/>
        </w:rPr>
        <w:t>1</w:t>
      </w:r>
      <w:r w:rsidRPr="00DC71C2">
        <w:rPr>
          <w:rFonts w:hint="eastAsia"/>
          <w:sz w:val="24"/>
        </w:rPr>
        <w:t>）建议</w:t>
      </w:r>
      <w:r w:rsidRPr="00DC71C2">
        <w:rPr>
          <w:rFonts w:hint="eastAsia"/>
          <w:b/>
          <w:bCs/>
          <w:color w:val="FF0000"/>
          <w:sz w:val="24"/>
        </w:rPr>
        <w:t>屏幕分辨率设置</w:t>
      </w:r>
      <w:r w:rsidRPr="00DC71C2">
        <w:rPr>
          <w:rFonts w:hint="eastAsia"/>
          <w:sz w:val="24"/>
        </w:rPr>
        <w:t>为</w:t>
      </w:r>
      <w:r w:rsidRPr="00DC71C2">
        <w:rPr>
          <w:rFonts w:hint="eastAsia"/>
          <w:b/>
          <w:bCs/>
          <w:color w:val="FF0000"/>
          <w:sz w:val="24"/>
        </w:rPr>
        <w:t xml:space="preserve">1920x1080 </w:t>
      </w:r>
      <w:r w:rsidRPr="00DC71C2">
        <w:rPr>
          <w:rFonts w:hint="eastAsia"/>
          <w:sz w:val="24"/>
        </w:rPr>
        <w:t>或者屏幕分辨率</w:t>
      </w:r>
      <w:r w:rsidRPr="00DC71C2">
        <w:rPr>
          <w:rFonts w:hint="eastAsia"/>
          <w:b/>
          <w:bCs/>
          <w:color w:val="FF0000"/>
          <w:sz w:val="24"/>
        </w:rPr>
        <w:t>1280x720</w:t>
      </w:r>
      <w:r w:rsidRPr="00DC71C2">
        <w:rPr>
          <w:rFonts w:hint="eastAsia"/>
          <w:sz w:val="24"/>
        </w:rPr>
        <w:t>。（</w:t>
      </w:r>
      <w:r w:rsidRPr="00DC71C2">
        <w:rPr>
          <w:rFonts w:hint="eastAsia"/>
          <w:sz w:val="24"/>
        </w:rPr>
        <w:t>2</w:t>
      </w:r>
      <w:r w:rsidRPr="00DC71C2">
        <w:rPr>
          <w:rFonts w:hint="eastAsia"/>
          <w:sz w:val="24"/>
        </w:rPr>
        <w:t>）</w:t>
      </w:r>
      <w:r w:rsidRPr="00DC71C2">
        <w:rPr>
          <w:rFonts w:hint="eastAsia"/>
          <w:b/>
          <w:bCs/>
          <w:color w:val="FF0000"/>
          <w:sz w:val="24"/>
        </w:rPr>
        <w:t>全屏播放</w:t>
      </w:r>
      <w:r w:rsidRPr="00DC71C2">
        <w:rPr>
          <w:rFonts w:hint="eastAsia"/>
          <w:sz w:val="24"/>
        </w:rPr>
        <w:t>。这样看视频更加清晰。</w:t>
      </w:r>
    </w:p>
    <w:p w:rsidR="002E1EA9" w:rsidRDefault="003E611C" w:rsidP="003E611C">
      <w:pPr>
        <w:spacing w:line="360" w:lineRule="auto"/>
        <w:ind w:firstLineChars="250" w:firstLine="525"/>
        <w:rPr>
          <w:sz w:val="28"/>
          <w:szCs w:val="28"/>
        </w:rPr>
      </w:pPr>
      <w:r w:rsidRPr="00DC71C2">
        <w:rPr>
          <w:rFonts w:hint="eastAsia"/>
        </w:rPr>
        <w:t>6</w:t>
      </w:r>
      <w:r w:rsidRPr="00DC71C2">
        <w:rPr>
          <w:rFonts w:hint="eastAsia"/>
        </w:rPr>
        <w:t>、</w:t>
      </w:r>
      <w:proofErr w:type="gramStart"/>
      <w:r w:rsidRPr="00DC71C2">
        <w:rPr>
          <w:rFonts w:ascii="黑体" w:eastAsia="黑体" w:hint="eastAsia"/>
          <w:b/>
          <w:bCs/>
          <w:color w:val="FF0000"/>
        </w:rPr>
        <w:t>倍</w:t>
      </w:r>
      <w:proofErr w:type="gramEnd"/>
      <w:r w:rsidRPr="00DC71C2">
        <w:rPr>
          <w:rFonts w:ascii="黑体" w:eastAsia="黑体" w:hint="eastAsia"/>
          <w:b/>
          <w:bCs/>
          <w:color w:val="FF0000"/>
        </w:rPr>
        <w:t>速播放</w:t>
      </w:r>
      <w:r>
        <w:rPr>
          <w:rFonts w:hint="eastAsia"/>
        </w:rPr>
        <w:t>：现在【淘宝</w:t>
      </w:r>
      <w:r w:rsidRPr="00DC71C2">
        <w:rPr>
          <w:rFonts w:hint="eastAsia"/>
        </w:rPr>
        <w:t>平台】已经具备【倍速播放】视频功能。</w:t>
      </w:r>
    </w:p>
    <w:p w:rsidR="00A61DF7" w:rsidRDefault="00A61DF7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A61DF7" w:rsidRPr="00BF5FA3" w:rsidRDefault="00A61DF7" w:rsidP="00BF5FA3">
      <w:pPr>
        <w:spacing w:line="360" w:lineRule="auto"/>
        <w:ind w:firstLineChars="200" w:firstLine="480"/>
        <w:rPr>
          <w:sz w:val="24"/>
        </w:rPr>
      </w:pPr>
      <w:r w:rsidRPr="00BF5FA3">
        <w:rPr>
          <w:rFonts w:hint="eastAsia"/>
          <w:sz w:val="24"/>
        </w:rPr>
        <w:t>总命名原则：</w:t>
      </w:r>
    </w:p>
    <w:p w:rsidR="00A61DF7" w:rsidRPr="00BF5FA3" w:rsidRDefault="00A61DF7" w:rsidP="00BF5FA3">
      <w:pPr>
        <w:spacing w:line="360" w:lineRule="auto"/>
        <w:ind w:firstLineChars="200" w:firstLine="480"/>
        <w:rPr>
          <w:sz w:val="24"/>
        </w:rPr>
      </w:pPr>
      <w:r w:rsidRPr="00BF5FA3">
        <w:rPr>
          <w:rFonts w:hint="eastAsia"/>
          <w:sz w:val="24"/>
        </w:rPr>
        <w:t>视频序号、程序序号和</w:t>
      </w:r>
      <w:r w:rsidRPr="00BF5FA3">
        <w:rPr>
          <w:rFonts w:hint="eastAsia"/>
          <w:sz w:val="24"/>
        </w:rPr>
        <w:t>PPT</w:t>
      </w:r>
      <w:r w:rsidRPr="00BF5FA3">
        <w:rPr>
          <w:rFonts w:hint="eastAsia"/>
          <w:sz w:val="24"/>
        </w:rPr>
        <w:t>序号一致，便于对照使用。</w:t>
      </w:r>
    </w:p>
    <w:p w:rsidR="00A61DF7" w:rsidRPr="00BF5FA3" w:rsidRDefault="00A61DF7" w:rsidP="00BF5FA3">
      <w:pPr>
        <w:spacing w:line="360" w:lineRule="auto"/>
        <w:ind w:firstLineChars="200" w:firstLine="480"/>
        <w:rPr>
          <w:sz w:val="24"/>
        </w:rPr>
      </w:pPr>
      <w:r w:rsidRPr="00BF5FA3">
        <w:rPr>
          <w:rFonts w:hint="eastAsia"/>
          <w:sz w:val="24"/>
        </w:rPr>
        <w:t>1</w:t>
      </w:r>
      <w:r w:rsidRPr="00BF5FA3">
        <w:rPr>
          <w:rFonts w:hint="eastAsia"/>
          <w:sz w:val="24"/>
        </w:rPr>
        <w:t>、</w:t>
      </w:r>
      <w:r w:rsidRPr="00BF5FA3">
        <w:rPr>
          <w:rFonts w:hint="eastAsia"/>
          <w:b/>
          <w:sz w:val="24"/>
        </w:rPr>
        <w:t>视频文件命名结构：</w:t>
      </w:r>
    </w:p>
    <w:p w:rsidR="00A61DF7" w:rsidRPr="00BF5FA3" w:rsidRDefault="00A61DF7" w:rsidP="00BF5FA3">
      <w:pPr>
        <w:spacing w:line="360" w:lineRule="auto"/>
        <w:ind w:firstLineChars="300" w:firstLine="720"/>
        <w:rPr>
          <w:sz w:val="24"/>
        </w:rPr>
      </w:pPr>
      <w:r w:rsidRPr="00BF5FA3">
        <w:rPr>
          <w:rFonts w:hint="eastAsia"/>
          <w:sz w:val="24"/>
        </w:rPr>
        <w:t>PF</w:t>
      </w:r>
      <w:r w:rsidRPr="00BF5FA3">
        <w:rPr>
          <w:rFonts w:hint="eastAsia"/>
          <w:sz w:val="24"/>
        </w:rPr>
        <w:t>两位</w:t>
      </w:r>
      <w:r w:rsidRPr="00BF5FA3">
        <w:rPr>
          <w:rFonts w:hint="eastAsia"/>
          <w:sz w:val="24"/>
        </w:rPr>
        <w:t>_(</w:t>
      </w:r>
      <w:r w:rsidRPr="00BF5FA3">
        <w:rPr>
          <w:rFonts w:hint="eastAsia"/>
          <w:sz w:val="24"/>
        </w:rPr>
        <w:t>或</w:t>
      </w:r>
      <w:r w:rsidRPr="00BF5FA3">
        <w:rPr>
          <w:rFonts w:hint="eastAsia"/>
          <w:sz w:val="24"/>
        </w:rPr>
        <w:t>3)</w:t>
      </w:r>
      <w:proofErr w:type="gramStart"/>
      <w:r w:rsidRPr="00BF5FA3">
        <w:rPr>
          <w:rFonts w:hint="eastAsia"/>
          <w:sz w:val="24"/>
        </w:rPr>
        <w:t>位数字</w:t>
      </w:r>
      <w:proofErr w:type="gramEnd"/>
      <w:r w:rsidRPr="00BF5FA3">
        <w:rPr>
          <w:rFonts w:hint="eastAsia"/>
          <w:sz w:val="24"/>
        </w:rPr>
        <w:t>序号</w:t>
      </w:r>
      <w:r w:rsidRPr="00BF5FA3">
        <w:rPr>
          <w:sz w:val="24"/>
        </w:rPr>
        <w:t>_</w:t>
      </w:r>
      <w:r w:rsidRPr="00BF5FA3">
        <w:rPr>
          <w:rFonts w:hint="eastAsia"/>
          <w:sz w:val="24"/>
        </w:rPr>
        <w:t>方法名称和</w:t>
      </w:r>
      <w:proofErr w:type="gramStart"/>
      <w:r w:rsidRPr="00BF5FA3">
        <w:rPr>
          <w:rFonts w:hint="eastAsia"/>
          <w:sz w:val="24"/>
        </w:rPr>
        <w:t>要</w:t>
      </w:r>
      <w:proofErr w:type="gramEnd"/>
      <w:r w:rsidRPr="00BF5FA3">
        <w:rPr>
          <w:rFonts w:hint="eastAsia"/>
          <w:sz w:val="24"/>
        </w:rPr>
        <w:t>解决问题（中文简写）</w:t>
      </w:r>
    </w:p>
    <w:p w:rsidR="00A61DF7" w:rsidRPr="00BF5FA3" w:rsidRDefault="00A61DF7">
      <w:pPr>
        <w:spacing w:line="360" w:lineRule="auto"/>
        <w:rPr>
          <w:sz w:val="24"/>
        </w:rPr>
      </w:pPr>
      <w:r w:rsidRPr="00BF5FA3">
        <w:rPr>
          <w:rFonts w:hint="eastAsia"/>
          <w:sz w:val="24"/>
        </w:rPr>
        <w:t>其中，三位数字序号含义是，前</w:t>
      </w:r>
      <w:r w:rsidRPr="00BF5FA3">
        <w:rPr>
          <w:rFonts w:hint="eastAsia"/>
          <w:sz w:val="24"/>
        </w:rPr>
        <w:t>2</w:t>
      </w:r>
      <w:r w:rsidRPr="00BF5FA3">
        <w:rPr>
          <w:rFonts w:hint="eastAsia"/>
          <w:sz w:val="24"/>
        </w:rPr>
        <w:t>位数字表示视频总序号排序，最后</w:t>
      </w:r>
      <w:r w:rsidRPr="00BF5FA3">
        <w:rPr>
          <w:rFonts w:hint="eastAsia"/>
          <w:sz w:val="24"/>
        </w:rPr>
        <w:t>1</w:t>
      </w:r>
      <w:r w:rsidRPr="00BF5FA3">
        <w:rPr>
          <w:rFonts w:hint="eastAsia"/>
          <w:sz w:val="24"/>
        </w:rPr>
        <w:t>位数字表示几个密切联系的视频顺序。</w:t>
      </w:r>
    </w:p>
    <w:p w:rsidR="00A61DF7" w:rsidRPr="00BF5FA3" w:rsidRDefault="00A61DF7" w:rsidP="00BF5FA3">
      <w:pPr>
        <w:spacing w:line="360" w:lineRule="auto"/>
        <w:ind w:firstLineChars="196" w:firstLine="472"/>
        <w:rPr>
          <w:b/>
          <w:sz w:val="24"/>
        </w:rPr>
      </w:pPr>
      <w:r w:rsidRPr="00BF5FA3">
        <w:rPr>
          <w:rFonts w:hint="eastAsia"/>
          <w:b/>
          <w:sz w:val="24"/>
        </w:rPr>
        <w:t>2</w:t>
      </w:r>
      <w:r w:rsidRPr="00BF5FA3">
        <w:rPr>
          <w:rFonts w:hint="eastAsia"/>
          <w:b/>
          <w:sz w:val="24"/>
        </w:rPr>
        <w:t>、</w:t>
      </w:r>
      <w:r w:rsidRPr="00BF5FA3">
        <w:rPr>
          <w:b/>
          <w:sz w:val="24"/>
        </w:rPr>
        <w:t>MATLAB</w:t>
      </w:r>
      <w:r w:rsidRPr="00BF5FA3">
        <w:rPr>
          <w:rFonts w:hint="eastAsia"/>
          <w:b/>
          <w:sz w:val="24"/>
        </w:rPr>
        <w:t>的</w:t>
      </w:r>
      <w:r w:rsidRPr="00BF5FA3">
        <w:rPr>
          <w:b/>
          <w:sz w:val="24"/>
        </w:rPr>
        <w:t>m</w:t>
      </w:r>
      <w:r w:rsidRPr="00BF5FA3">
        <w:rPr>
          <w:rFonts w:hint="eastAsia"/>
          <w:b/>
          <w:sz w:val="24"/>
        </w:rPr>
        <w:t>文件命名结构：</w:t>
      </w:r>
    </w:p>
    <w:p w:rsidR="00A61DF7" w:rsidRPr="00BF5FA3" w:rsidRDefault="00A61DF7" w:rsidP="00BF5FA3">
      <w:pPr>
        <w:spacing w:line="360" w:lineRule="auto"/>
        <w:ind w:firstLineChars="300" w:firstLine="720"/>
        <w:rPr>
          <w:sz w:val="24"/>
        </w:rPr>
      </w:pPr>
      <w:r w:rsidRPr="00BF5FA3">
        <w:rPr>
          <w:rFonts w:hint="eastAsia"/>
          <w:sz w:val="24"/>
        </w:rPr>
        <w:t>PF</w:t>
      </w:r>
      <w:r w:rsidRPr="00BF5FA3">
        <w:rPr>
          <w:rFonts w:hint="eastAsia"/>
          <w:sz w:val="24"/>
        </w:rPr>
        <w:t>两位</w:t>
      </w:r>
      <w:r w:rsidRPr="00BF5FA3">
        <w:rPr>
          <w:rFonts w:hint="eastAsia"/>
          <w:sz w:val="24"/>
        </w:rPr>
        <w:t>_(</w:t>
      </w:r>
      <w:r w:rsidRPr="00BF5FA3">
        <w:rPr>
          <w:rFonts w:hint="eastAsia"/>
          <w:sz w:val="24"/>
        </w:rPr>
        <w:t>或</w:t>
      </w:r>
      <w:r w:rsidRPr="00BF5FA3">
        <w:rPr>
          <w:rFonts w:hint="eastAsia"/>
          <w:sz w:val="24"/>
        </w:rPr>
        <w:t>3)</w:t>
      </w:r>
      <w:proofErr w:type="gramStart"/>
      <w:r w:rsidRPr="00BF5FA3">
        <w:rPr>
          <w:rFonts w:hint="eastAsia"/>
          <w:sz w:val="24"/>
        </w:rPr>
        <w:t>位数字</w:t>
      </w:r>
      <w:proofErr w:type="gramEnd"/>
      <w:r w:rsidRPr="00BF5FA3">
        <w:rPr>
          <w:rFonts w:hint="eastAsia"/>
          <w:sz w:val="24"/>
        </w:rPr>
        <w:t>序号</w:t>
      </w:r>
      <w:r w:rsidRPr="00BF5FA3">
        <w:rPr>
          <w:sz w:val="24"/>
        </w:rPr>
        <w:t>_</w:t>
      </w:r>
      <w:r w:rsidRPr="00BF5FA3">
        <w:rPr>
          <w:rFonts w:hint="eastAsia"/>
          <w:sz w:val="24"/>
        </w:rPr>
        <w:t>方法名称和</w:t>
      </w:r>
      <w:proofErr w:type="gramStart"/>
      <w:r w:rsidRPr="00BF5FA3">
        <w:rPr>
          <w:rFonts w:hint="eastAsia"/>
          <w:sz w:val="24"/>
        </w:rPr>
        <w:t>要</w:t>
      </w:r>
      <w:proofErr w:type="gramEnd"/>
      <w:r w:rsidRPr="00BF5FA3">
        <w:rPr>
          <w:rFonts w:hint="eastAsia"/>
          <w:sz w:val="24"/>
        </w:rPr>
        <w:t>解决问题（中英文简写及拼音）</w:t>
      </w:r>
    </w:p>
    <w:p w:rsidR="00A61DF7" w:rsidRPr="00BF5FA3" w:rsidRDefault="00A61DF7">
      <w:pPr>
        <w:spacing w:line="360" w:lineRule="auto"/>
        <w:rPr>
          <w:sz w:val="24"/>
        </w:rPr>
      </w:pPr>
      <w:r w:rsidRPr="00BF5FA3">
        <w:rPr>
          <w:rFonts w:hint="eastAsia"/>
          <w:sz w:val="24"/>
        </w:rPr>
        <w:t>其中，三位数字序号含义是，前</w:t>
      </w:r>
      <w:r w:rsidRPr="00BF5FA3">
        <w:rPr>
          <w:rFonts w:hint="eastAsia"/>
          <w:sz w:val="24"/>
        </w:rPr>
        <w:t>2</w:t>
      </w:r>
      <w:r w:rsidRPr="00BF5FA3">
        <w:rPr>
          <w:rFonts w:hint="eastAsia"/>
          <w:sz w:val="24"/>
        </w:rPr>
        <w:t>位数字表示视频总序号排序，最后</w:t>
      </w:r>
      <w:r w:rsidRPr="00BF5FA3">
        <w:rPr>
          <w:rFonts w:hint="eastAsia"/>
          <w:sz w:val="24"/>
        </w:rPr>
        <w:t>1</w:t>
      </w:r>
      <w:r w:rsidRPr="00BF5FA3">
        <w:rPr>
          <w:rFonts w:hint="eastAsia"/>
          <w:sz w:val="24"/>
        </w:rPr>
        <w:t>位数字表示几个密切联系的程序顺序。</w:t>
      </w:r>
    </w:p>
    <w:p w:rsidR="00A61DF7" w:rsidRPr="00BF5FA3" w:rsidRDefault="00A61DF7" w:rsidP="00BF5FA3">
      <w:pPr>
        <w:spacing w:line="360" w:lineRule="auto"/>
        <w:ind w:firstLineChars="196" w:firstLine="472"/>
        <w:rPr>
          <w:b/>
          <w:sz w:val="24"/>
        </w:rPr>
      </w:pPr>
      <w:r w:rsidRPr="00BF5FA3">
        <w:rPr>
          <w:rFonts w:hint="eastAsia"/>
          <w:b/>
          <w:sz w:val="24"/>
        </w:rPr>
        <w:t>3</w:t>
      </w:r>
      <w:r w:rsidRPr="00BF5FA3">
        <w:rPr>
          <w:rFonts w:hint="eastAsia"/>
          <w:b/>
          <w:sz w:val="24"/>
        </w:rPr>
        <w:t>、电子教材</w:t>
      </w:r>
      <w:r w:rsidRPr="00BF5FA3">
        <w:rPr>
          <w:rFonts w:hint="eastAsia"/>
          <w:b/>
          <w:sz w:val="24"/>
        </w:rPr>
        <w:t>PPT</w:t>
      </w:r>
      <w:r w:rsidRPr="00BF5FA3">
        <w:rPr>
          <w:rFonts w:hint="eastAsia"/>
          <w:b/>
          <w:sz w:val="24"/>
        </w:rPr>
        <w:t>文件命名结构：</w:t>
      </w:r>
    </w:p>
    <w:p w:rsidR="00A61DF7" w:rsidRPr="00BF5FA3" w:rsidRDefault="00A61DF7" w:rsidP="00BF5FA3">
      <w:pPr>
        <w:spacing w:line="360" w:lineRule="auto"/>
        <w:ind w:firstLineChars="300" w:firstLine="720"/>
        <w:rPr>
          <w:sz w:val="24"/>
        </w:rPr>
      </w:pPr>
      <w:r w:rsidRPr="00BF5FA3">
        <w:rPr>
          <w:rFonts w:hint="eastAsia"/>
          <w:sz w:val="24"/>
        </w:rPr>
        <w:t>PF</w:t>
      </w:r>
      <w:r w:rsidRPr="00BF5FA3">
        <w:rPr>
          <w:rFonts w:hint="eastAsia"/>
          <w:sz w:val="24"/>
        </w:rPr>
        <w:t>两位</w:t>
      </w:r>
      <w:r w:rsidRPr="00BF5FA3">
        <w:rPr>
          <w:rFonts w:hint="eastAsia"/>
          <w:sz w:val="24"/>
        </w:rPr>
        <w:t>_(</w:t>
      </w:r>
      <w:r w:rsidRPr="00BF5FA3">
        <w:rPr>
          <w:rFonts w:hint="eastAsia"/>
          <w:sz w:val="24"/>
        </w:rPr>
        <w:t>或</w:t>
      </w:r>
      <w:r w:rsidRPr="00BF5FA3">
        <w:rPr>
          <w:rFonts w:hint="eastAsia"/>
          <w:sz w:val="24"/>
        </w:rPr>
        <w:t>3)</w:t>
      </w:r>
      <w:proofErr w:type="gramStart"/>
      <w:r w:rsidRPr="00BF5FA3">
        <w:rPr>
          <w:rFonts w:hint="eastAsia"/>
          <w:sz w:val="24"/>
        </w:rPr>
        <w:t>位数字</w:t>
      </w:r>
      <w:proofErr w:type="gramEnd"/>
      <w:r w:rsidRPr="00BF5FA3">
        <w:rPr>
          <w:rFonts w:hint="eastAsia"/>
          <w:sz w:val="24"/>
        </w:rPr>
        <w:t>序号</w:t>
      </w:r>
      <w:r w:rsidRPr="00BF5FA3">
        <w:rPr>
          <w:sz w:val="24"/>
        </w:rPr>
        <w:t>_</w:t>
      </w:r>
      <w:r w:rsidRPr="00BF5FA3">
        <w:rPr>
          <w:rFonts w:hint="eastAsia"/>
          <w:sz w:val="24"/>
        </w:rPr>
        <w:t>方法名称和</w:t>
      </w:r>
      <w:proofErr w:type="gramStart"/>
      <w:r w:rsidRPr="00BF5FA3">
        <w:rPr>
          <w:rFonts w:hint="eastAsia"/>
          <w:sz w:val="24"/>
        </w:rPr>
        <w:t>要</w:t>
      </w:r>
      <w:proofErr w:type="gramEnd"/>
      <w:r w:rsidRPr="00BF5FA3">
        <w:rPr>
          <w:rFonts w:hint="eastAsia"/>
          <w:sz w:val="24"/>
        </w:rPr>
        <w:t>解决问题（中文简写）</w:t>
      </w:r>
    </w:p>
    <w:p w:rsidR="00A61DF7" w:rsidRDefault="00A61DF7">
      <w:pPr>
        <w:spacing w:line="360" w:lineRule="auto"/>
        <w:rPr>
          <w:sz w:val="28"/>
          <w:szCs w:val="28"/>
        </w:rPr>
      </w:pPr>
      <w:r w:rsidRPr="00BF5FA3">
        <w:rPr>
          <w:rFonts w:hint="eastAsia"/>
          <w:sz w:val="24"/>
        </w:rPr>
        <w:lastRenderedPageBreak/>
        <w:t>其中，三位数字序号含义是，前</w:t>
      </w:r>
      <w:r w:rsidRPr="00BF5FA3">
        <w:rPr>
          <w:rFonts w:hint="eastAsia"/>
          <w:sz w:val="24"/>
        </w:rPr>
        <w:t>2</w:t>
      </w:r>
      <w:r w:rsidRPr="00BF5FA3">
        <w:rPr>
          <w:rFonts w:hint="eastAsia"/>
          <w:sz w:val="24"/>
        </w:rPr>
        <w:t>位数字表示视频总序号排序，最后</w:t>
      </w:r>
      <w:r w:rsidRPr="00BF5FA3">
        <w:rPr>
          <w:rFonts w:hint="eastAsia"/>
          <w:sz w:val="24"/>
        </w:rPr>
        <w:t>1</w:t>
      </w:r>
      <w:r w:rsidRPr="00BF5FA3">
        <w:rPr>
          <w:rFonts w:hint="eastAsia"/>
          <w:sz w:val="24"/>
        </w:rPr>
        <w:t>位数字表示几个密切联系的</w:t>
      </w:r>
      <w:r w:rsidRPr="00BF5FA3">
        <w:rPr>
          <w:rFonts w:hint="eastAsia"/>
          <w:sz w:val="24"/>
        </w:rPr>
        <w:t>PPT</w:t>
      </w:r>
      <w:r w:rsidRPr="00BF5FA3">
        <w:rPr>
          <w:rFonts w:hint="eastAsia"/>
          <w:sz w:val="24"/>
        </w:rPr>
        <w:t>文件顺序。</w:t>
      </w:r>
    </w:p>
    <w:p w:rsidR="00A61DF7" w:rsidRDefault="00A61DF7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A61DF7" w:rsidRPr="006A22DB" w:rsidRDefault="00A61DF7" w:rsidP="006A22DB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6A22DB">
        <w:rPr>
          <w:rFonts w:ascii="Times New Roman" w:hAnsi="Times New Roman" w:cs="Times New Roman" w:hint="eastAsia"/>
          <w:kern w:val="2"/>
        </w:rPr>
        <w:t>程序压缩包、</w:t>
      </w:r>
      <w:r w:rsidRPr="006A22DB">
        <w:rPr>
          <w:rFonts w:ascii="Times New Roman" w:hAnsi="Times New Roman" w:cs="Times New Roman" w:hint="eastAsia"/>
          <w:kern w:val="2"/>
        </w:rPr>
        <w:t>PPT</w:t>
      </w:r>
      <w:r w:rsidRPr="006A22DB">
        <w:rPr>
          <w:rFonts w:ascii="Times New Roman" w:hAnsi="Times New Roman" w:cs="Times New Roman" w:hint="eastAsia"/>
          <w:kern w:val="2"/>
        </w:rPr>
        <w:t>课件压缩包、阅读文献、参考文献等文件向客</w:t>
      </w:r>
      <w:proofErr w:type="gramStart"/>
      <w:r w:rsidRPr="006A22DB">
        <w:rPr>
          <w:rFonts w:ascii="Times New Roman" w:hAnsi="Times New Roman" w:cs="Times New Roman" w:hint="eastAsia"/>
          <w:kern w:val="2"/>
        </w:rPr>
        <w:t>服要求</w:t>
      </w:r>
      <w:proofErr w:type="gramEnd"/>
      <w:r w:rsidRPr="006A22DB">
        <w:rPr>
          <w:rFonts w:ascii="Times New Roman" w:hAnsi="Times New Roman" w:cs="Times New Roman" w:hint="eastAsia"/>
          <w:kern w:val="2"/>
        </w:rPr>
        <w:t>下载。</w:t>
      </w:r>
    </w:p>
    <w:p w:rsidR="00A61DF7" w:rsidRPr="006A22DB" w:rsidRDefault="00A61DF7" w:rsidP="006A22DB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6A22DB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6A22DB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6A22DB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A61DF7" w:rsidRDefault="00A61DF7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A61DF7" w:rsidRPr="0029685D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29685D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第一章  必先看与粒子滤波的影响力及其研究领域简介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F469FA">
        <w:rPr>
          <w:rFonts w:ascii="微软雅黑" w:eastAsia="微软雅黑" w:hAnsi="微软雅黑" w:cs="Tahoma"/>
          <w:b/>
        </w:rPr>
        <w:t>0</w:t>
      </w:r>
      <w:r w:rsidRPr="00F469FA">
        <w:rPr>
          <w:rFonts w:ascii="微软雅黑" w:eastAsia="微软雅黑" w:hAnsi="微软雅黑" w:cs="Tahoma" w:hint="eastAsia"/>
          <w:b/>
        </w:rPr>
        <w:t>.1</w:t>
      </w:r>
      <w:r w:rsidRPr="00F469FA">
        <w:rPr>
          <w:rFonts w:ascii="微软雅黑" w:eastAsia="微软雅黑" w:hAnsi="微软雅黑" w:cs="Tahoma"/>
          <w:b/>
        </w:rPr>
        <w:t>_</w:t>
      </w:r>
      <w:r w:rsidRPr="00F469FA">
        <w:rPr>
          <w:rFonts w:ascii="微软雅黑" w:eastAsia="微软雅黑" w:hAnsi="微软雅黑" w:cs="Tahoma" w:hint="eastAsia"/>
          <w:b/>
        </w:rPr>
        <w:t>科研技术工程8个算法及9个问题全面说明兼顾开讲说明</w:t>
      </w:r>
      <w:r>
        <w:rPr>
          <w:rFonts w:ascii="微软雅黑" w:eastAsia="微软雅黑" w:hAnsi="微软雅黑" w:cs="Tahoma" w:hint="eastAsia"/>
          <w:b/>
          <w:color w:val="FF0000"/>
        </w:rPr>
        <w:t>（38分钟）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Style w:val="a3"/>
          <w:rFonts w:ascii="微软雅黑" w:eastAsia="微软雅黑" w:hAnsi="微软雅黑" w:cs="Tahoma"/>
          <w:color w:val="008000"/>
        </w:rPr>
      </w:pPr>
      <w:r w:rsidRPr="00F469FA">
        <w:rPr>
          <w:rFonts w:ascii="微软雅黑" w:eastAsia="微软雅黑" w:hAnsi="微软雅黑" w:cs="Tahoma" w:hint="eastAsia"/>
          <w:b/>
        </w:rPr>
        <w:t>0.2_店主预言先告必看第三版</w:t>
      </w:r>
      <w:r>
        <w:rPr>
          <w:rFonts w:ascii="微软雅黑" w:eastAsia="微软雅黑" w:hAnsi="微软雅黑" w:cs="Tahoma" w:hint="eastAsia"/>
          <w:b/>
          <w:color w:val="FF0000"/>
        </w:rPr>
        <w:t>（4分钟）</w:t>
      </w:r>
    </w:p>
    <w:p w:rsidR="00A61DF7" w:rsidRDefault="00A61DF7" w:rsidP="006A1D5A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  <w:color w:val="008000"/>
        </w:rPr>
        <w:t>1、PF1_1粒子滤波程序视频讲什么及干什么等内容说明</w:t>
      </w:r>
      <w:r>
        <w:rPr>
          <w:rFonts w:ascii="微软雅黑" w:eastAsia="微软雅黑" w:hAnsi="微软雅黑" w:cs="Tahoma" w:hint="eastAsia"/>
          <w:b/>
          <w:color w:val="FF0000"/>
        </w:rPr>
        <w:t>（16分钟，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/>
          <w:b/>
          <w:color w:val="008000"/>
        </w:rPr>
        <w:t>2</w:t>
      </w:r>
      <w:r>
        <w:rPr>
          <w:rFonts w:ascii="微软雅黑" w:eastAsia="微软雅黑" w:hAnsi="微软雅黑" w:cs="Tahoma" w:hint="eastAsia"/>
          <w:b/>
          <w:color w:val="008000"/>
        </w:rPr>
        <w:t>、PF1_2MATLAB程序说明及学习建议与基础要求</w:t>
      </w:r>
      <w:r>
        <w:rPr>
          <w:rFonts w:ascii="微软雅黑" w:eastAsia="微软雅黑" w:hAnsi="微软雅黑" w:cs="Tahoma" w:hint="eastAsia"/>
          <w:b/>
          <w:color w:val="FF0000"/>
        </w:rPr>
        <w:t>（16分钟，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  <w:color w:val="008000"/>
        </w:rPr>
        <w:t>3、PF1_3</w:t>
      </w:r>
      <w:r w:rsidR="003846D5">
        <w:rPr>
          <w:rFonts w:ascii="微软雅黑" w:eastAsia="微软雅黑" w:hAnsi="微软雅黑" w:cs="Tahoma" w:hint="eastAsia"/>
          <w:b/>
          <w:color w:val="008000"/>
        </w:rPr>
        <w:t>慎拍</w:t>
      </w:r>
      <w:r>
        <w:rPr>
          <w:rFonts w:ascii="微软雅黑" w:eastAsia="微软雅黑" w:hAnsi="微软雅黑" w:cs="Tahoma" w:hint="eastAsia"/>
          <w:b/>
          <w:color w:val="008000"/>
        </w:rPr>
        <w:t>不拍建议及参考文献与致谢</w:t>
      </w:r>
      <w:r>
        <w:rPr>
          <w:rFonts w:ascii="微软雅黑" w:eastAsia="微软雅黑" w:hAnsi="微软雅黑" w:cs="Tahoma" w:hint="eastAsia"/>
          <w:b/>
          <w:color w:val="FF0000"/>
        </w:rPr>
        <w:t>（17分钟，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AD7F37">
        <w:rPr>
          <w:rFonts w:ascii="微软雅黑" w:eastAsia="微软雅黑" w:hAnsi="微软雅黑" w:cs="Tahoma" w:hint="eastAsia"/>
          <w:b/>
        </w:rPr>
        <w:t>4、PF2_1粒子滤波在百度网页及文库和视频搜索情况</w:t>
      </w:r>
      <w:r>
        <w:rPr>
          <w:rFonts w:ascii="微软雅黑" w:eastAsia="微软雅黑" w:hAnsi="微软雅黑" w:cs="Tahoma" w:hint="eastAsia"/>
          <w:b/>
          <w:color w:val="FF0000"/>
        </w:rPr>
        <w:t>（9分钟）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AD7F37">
        <w:rPr>
          <w:rFonts w:ascii="微软雅黑" w:eastAsia="微软雅黑" w:hAnsi="微软雅黑" w:cs="Tahoma" w:hint="eastAsia"/>
          <w:b/>
        </w:rPr>
        <w:t>5、PF2_2粒子滤波</w:t>
      </w:r>
      <w:proofErr w:type="gramStart"/>
      <w:r w:rsidRPr="00AD7F37">
        <w:rPr>
          <w:rFonts w:ascii="微软雅黑" w:eastAsia="微软雅黑" w:hAnsi="微软雅黑" w:cs="Tahoma" w:hint="eastAsia"/>
          <w:b/>
        </w:rPr>
        <w:t>在知网搜索</w:t>
      </w:r>
      <w:proofErr w:type="gramEnd"/>
      <w:r w:rsidRPr="00AD7F37">
        <w:rPr>
          <w:rFonts w:ascii="微软雅黑" w:eastAsia="微软雅黑" w:hAnsi="微软雅黑" w:cs="Tahoma" w:hint="eastAsia"/>
          <w:b/>
        </w:rPr>
        <w:t>学术</w:t>
      </w:r>
      <w:proofErr w:type="gramStart"/>
      <w:r w:rsidRPr="00AD7F37">
        <w:rPr>
          <w:rFonts w:ascii="微软雅黑" w:eastAsia="微软雅黑" w:hAnsi="微软雅黑" w:cs="Tahoma" w:hint="eastAsia"/>
          <w:b/>
        </w:rPr>
        <w:t>期刊及硕博</w:t>
      </w:r>
      <w:proofErr w:type="gramEnd"/>
      <w:r w:rsidRPr="00AD7F37">
        <w:rPr>
          <w:rFonts w:ascii="微软雅黑" w:eastAsia="微软雅黑" w:hAnsi="微软雅黑" w:cs="Tahoma" w:hint="eastAsia"/>
          <w:b/>
        </w:rPr>
        <w:t>论文情况与结论</w:t>
      </w:r>
      <w:r>
        <w:rPr>
          <w:rFonts w:ascii="微软雅黑" w:eastAsia="微软雅黑" w:hAnsi="微软雅黑" w:cs="Tahoma" w:hint="eastAsia"/>
          <w:b/>
          <w:color w:val="FF0000"/>
        </w:rPr>
        <w:t>（8分钟）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AD7F37">
        <w:rPr>
          <w:rFonts w:ascii="微软雅黑" w:eastAsia="微软雅黑" w:hAnsi="微软雅黑" w:cs="Tahoma" w:hint="eastAsia"/>
          <w:b/>
        </w:rPr>
        <w:t>6、PF3_1粒子滤波的基本思想及特点与应用领域</w:t>
      </w:r>
      <w:r>
        <w:rPr>
          <w:rFonts w:ascii="微软雅黑" w:eastAsia="微软雅黑" w:hAnsi="微软雅黑" w:cs="Tahoma" w:hint="eastAsia"/>
          <w:b/>
          <w:color w:val="FF0000"/>
        </w:rPr>
        <w:t>（8分钟）</w:t>
      </w:r>
    </w:p>
    <w:p w:rsidR="00A61DF7" w:rsidRPr="0029685D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29685D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第二章  粒子滤波算法入门实例及数学基础知识复习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  <w:color w:val="008000"/>
        </w:rPr>
        <w:t>7、PF4_1常用于非线性系统跟踪的3个算法优缺点介绍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8、PF4_2粒子滤波用于非线性数模系统跟踪程序的初步认识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9、PF4_3非线性数模系统及跟踪算法的3分钟总结</w:t>
      </w:r>
      <w:r>
        <w:rPr>
          <w:rFonts w:ascii="微软雅黑" w:eastAsia="微软雅黑" w:hAnsi="微软雅黑" w:cs="Tahoma" w:hint="eastAsia"/>
          <w:b/>
          <w:color w:val="FF0000"/>
        </w:rPr>
        <w:t>（3分钟，有程序）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10、PF5_1随机事件及条件概率与概率乘法公式</w:t>
      </w:r>
      <w:r>
        <w:rPr>
          <w:rFonts w:ascii="微软雅黑" w:eastAsia="微软雅黑" w:hAnsi="微软雅黑" w:cs="Tahoma" w:hint="eastAsia"/>
          <w:b/>
          <w:color w:val="FF0000"/>
        </w:rPr>
        <w:t>（9分钟，可选学）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lastRenderedPageBreak/>
        <w:t>11、PF5_2全概率公式与贝叶斯(后验概率)公式</w:t>
      </w:r>
      <w:r>
        <w:rPr>
          <w:rFonts w:ascii="微软雅黑" w:eastAsia="微软雅黑" w:hAnsi="微软雅黑" w:cs="Tahoma" w:hint="eastAsia"/>
          <w:b/>
          <w:color w:val="FF0000"/>
        </w:rPr>
        <w:t>（10分钟，可选学）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12、PF5_</w:t>
      </w:r>
      <w:proofErr w:type="gramStart"/>
      <w:r>
        <w:rPr>
          <w:rFonts w:ascii="微软雅黑" w:eastAsia="微软雅黑" w:hAnsi="微软雅黑" w:cs="Tahoma" w:hint="eastAsia"/>
          <w:b/>
        </w:rPr>
        <w:t>3多个</w:t>
      </w:r>
      <w:proofErr w:type="gramEnd"/>
      <w:r>
        <w:rPr>
          <w:rFonts w:ascii="微软雅黑" w:eastAsia="微软雅黑" w:hAnsi="微软雅黑" w:cs="Tahoma" w:hint="eastAsia"/>
          <w:b/>
        </w:rPr>
        <w:t>事件的独立性定理与条件概率关系</w:t>
      </w:r>
      <w:r>
        <w:rPr>
          <w:rFonts w:ascii="微软雅黑" w:eastAsia="微软雅黑" w:hAnsi="微软雅黑" w:cs="Tahoma" w:hint="eastAsia"/>
          <w:b/>
          <w:color w:val="FF0000"/>
        </w:rPr>
        <w:t>（5分钟，可选学）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13、PF6_1随机变量及其与变量的区别</w:t>
      </w:r>
      <w:r>
        <w:rPr>
          <w:rFonts w:ascii="微软雅黑" w:eastAsia="微软雅黑" w:hAnsi="微软雅黑" w:cs="Tahoma" w:hint="eastAsia"/>
          <w:b/>
          <w:color w:val="FF0000"/>
        </w:rPr>
        <w:t>（8分钟，可选学）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/>
          <w:b/>
        </w:rPr>
        <w:t>1</w:t>
      </w:r>
      <w:r>
        <w:rPr>
          <w:rFonts w:ascii="微软雅黑" w:eastAsia="微软雅黑" w:hAnsi="微软雅黑" w:cs="Tahoma" w:hint="eastAsia"/>
          <w:b/>
        </w:rPr>
        <w:t>4、PF6_2分布函数与概率密度及其二者关系</w:t>
      </w:r>
      <w:r>
        <w:rPr>
          <w:rFonts w:ascii="微软雅黑" w:eastAsia="微软雅黑" w:hAnsi="微软雅黑" w:cs="Tahoma" w:hint="eastAsia"/>
          <w:b/>
          <w:color w:val="FF0000"/>
        </w:rPr>
        <w:t>（10分钟，可选学）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/>
          <w:b/>
        </w:rPr>
        <w:t>1</w:t>
      </w:r>
      <w:r>
        <w:rPr>
          <w:rFonts w:ascii="微软雅黑" w:eastAsia="微软雅黑" w:hAnsi="微软雅黑" w:cs="Tahoma" w:hint="eastAsia"/>
          <w:b/>
        </w:rPr>
        <w:t>5、PF6_3条件分布函数与条件概率密度及公式记号</w:t>
      </w:r>
      <w:r>
        <w:rPr>
          <w:rFonts w:ascii="微软雅黑" w:eastAsia="微软雅黑" w:hAnsi="微软雅黑" w:cs="Tahoma" w:hint="eastAsia"/>
          <w:b/>
          <w:color w:val="FF0000"/>
        </w:rPr>
        <w:t>（9分钟，可选学）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/>
          <w:b/>
        </w:rPr>
        <w:t>1</w:t>
      </w:r>
      <w:r>
        <w:rPr>
          <w:rFonts w:ascii="微软雅黑" w:eastAsia="微软雅黑" w:hAnsi="微软雅黑" w:cs="Tahoma" w:hint="eastAsia"/>
          <w:b/>
        </w:rPr>
        <w:t>6、PF6_4条件概率公式与随机变量独立性定义</w:t>
      </w:r>
      <w:r>
        <w:rPr>
          <w:rFonts w:ascii="微软雅黑" w:eastAsia="微软雅黑" w:hAnsi="微软雅黑" w:cs="Tahoma" w:hint="eastAsia"/>
          <w:b/>
          <w:color w:val="FF0000"/>
        </w:rPr>
        <w:t>（10分钟，可选学）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1</w:t>
      </w:r>
      <w:r>
        <w:rPr>
          <w:rFonts w:ascii="微软雅黑" w:eastAsia="微软雅黑" w:hAnsi="微软雅黑" w:cs="Tahoma"/>
          <w:b/>
        </w:rPr>
        <w:t>7</w:t>
      </w:r>
      <w:r>
        <w:rPr>
          <w:rFonts w:ascii="微软雅黑" w:eastAsia="微软雅黑" w:hAnsi="微软雅黑" w:cs="Tahoma" w:hint="eastAsia"/>
          <w:b/>
        </w:rPr>
        <w:t>、PF6_5正态(高斯)分布及其概率密度曲线与</w:t>
      </w:r>
      <w:proofErr w:type="gramStart"/>
      <w:r>
        <w:rPr>
          <w:rFonts w:ascii="微软雅黑" w:eastAsia="微软雅黑" w:hAnsi="微软雅黑" w:cs="Tahoma" w:hint="eastAsia"/>
          <w:b/>
        </w:rPr>
        <w:t>误差权</w:t>
      </w:r>
      <w:proofErr w:type="gramEnd"/>
      <w:r>
        <w:rPr>
          <w:rFonts w:ascii="微软雅黑" w:eastAsia="微软雅黑" w:hAnsi="微软雅黑" w:cs="Tahoma" w:hint="eastAsia"/>
          <w:b/>
        </w:rPr>
        <w:t>值对应</w:t>
      </w:r>
      <w:r>
        <w:rPr>
          <w:rFonts w:ascii="微软雅黑" w:eastAsia="微软雅黑" w:hAnsi="微软雅黑" w:cs="Tahoma" w:hint="eastAsia"/>
          <w:b/>
          <w:color w:val="FF0000"/>
        </w:rPr>
        <w:t>（10分钟，可选学）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1</w:t>
      </w:r>
      <w:r>
        <w:rPr>
          <w:rFonts w:ascii="微软雅黑" w:eastAsia="微软雅黑" w:hAnsi="微软雅黑" w:cs="Tahoma"/>
          <w:b/>
        </w:rPr>
        <w:t>8</w:t>
      </w:r>
      <w:r>
        <w:rPr>
          <w:rFonts w:ascii="微软雅黑" w:eastAsia="微软雅黑" w:hAnsi="微软雅黑" w:cs="Tahoma" w:hint="eastAsia"/>
          <w:b/>
        </w:rPr>
        <w:t>、PF6_6随机变量的数学期望(均值)与方差的含义和计算公式</w:t>
      </w:r>
      <w:r>
        <w:rPr>
          <w:rFonts w:ascii="微软雅黑" w:eastAsia="微软雅黑" w:hAnsi="微软雅黑" w:cs="Tahoma" w:hint="eastAsia"/>
          <w:b/>
          <w:color w:val="FF0000"/>
        </w:rPr>
        <w:t>（10分钟，可选学）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</w:t>
      </w:r>
      <w:r>
        <w:rPr>
          <w:rFonts w:ascii="微软雅黑" w:eastAsia="微软雅黑" w:hAnsi="微软雅黑" w:cs="Tahoma"/>
          <w:b/>
        </w:rPr>
        <w:t>9</w:t>
      </w:r>
      <w:r>
        <w:rPr>
          <w:rFonts w:ascii="微软雅黑" w:eastAsia="微软雅黑" w:hAnsi="微软雅黑" w:cs="Tahoma" w:hint="eastAsia"/>
          <w:b/>
        </w:rPr>
        <w:t>、PF7_1样本及其样本值与样本概率分布</w:t>
      </w:r>
      <w:r>
        <w:rPr>
          <w:rFonts w:ascii="微软雅黑" w:eastAsia="微软雅黑" w:hAnsi="微软雅黑" w:cs="Tahoma" w:hint="eastAsia"/>
          <w:b/>
          <w:color w:val="FF0000"/>
        </w:rPr>
        <w:t>（10分钟，可选学）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2</w:t>
      </w:r>
      <w:r>
        <w:rPr>
          <w:rFonts w:ascii="微软雅黑" w:eastAsia="微软雅黑" w:hAnsi="微软雅黑" w:cs="Tahoma"/>
          <w:b/>
        </w:rPr>
        <w:t>0</w:t>
      </w:r>
      <w:r>
        <w:rPr>
          <w:rFonts w:ascii="微软雅黑" w:eastAsia="微软雅黑" w:hAnsi="微软雅黑" w:cs="Tahoma" w:hint="eastAsia"/>
          <w:b/>
        </w:rPr>
        <w:t>、PF7_2样本均值方差与总体数学期望与方差的对应关系</w:t>
      </w:r>
      <w:r>
        <w:rPr>
          <w:rFonts w:ascii="微软雅黑" w:eastAsia="微软雅黑" w:hAnsi="微软雅黑" w:cs="Tahoma" w:hint="eastAsia"/>
          <w:b/>
          <w:color w:val="FF0000"/>
        </w:rPr>
        <w:t>（10分钟，可选学）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2</w:t>
      </w:r>
      <w:r>
        <w:rPr>
          <w:rFonts w:ascii="微软雅黑" w:eastAsia="微软雅黑" w:hAnsi="微软雅黑" w:cs="Tahoma"/>
          <w:b/>
        </w:rPr>
        <w:t>1</w:t>
      </w:r>
      <w:r>
        <w:rPr>
          <w:rFonts w:ascii="微软雅黑" w:eastAsia="微软雅黑" w:hAnsi="微软雅黑" w:cs="Tahoma" w:hint="eastAsia"/>
          <w:b/>
        </w:rPr>
        <w:t>、PF7_3</w:t>
      </w:r>
      <w:proofErr w:type="gramStart"/>
      <w:r>
        <w:rPr>
          <w:rFonts w:ascii="微软雅黑" w:eastAsia="微软雅黑" w:hAnsi="微软雅黑" w:cs="Tahoma" w:hint="eastAsia"/>
          <w:b/>
        </w:rPr>
        <w:t>矩估计法</w:t>
      </w:r>
      <w:proofErr w:type="gramEnd"/>
      <w:r>
        <w:rPr>
          <w:rFonts w:ascii="微软雅黑" w:eastAsia="微软雅黑" w:hAnsi="微软雅黑" w:cs="Tahoma" w:hint="eastAsia"/>
          <w:b/>
        </w:rPr>
        <w:t>的思想实质与2个常用等式</w:t>
      </w:r>
      <w:r>
        <w:rPr>
          <w:rFonts w:ascii="微软雅黑" w:eastAsia="微软雅黑" w:hAnsi="微软雅黑" w:cs="Tahoma" w:hint="eastAsia"/>
          <w:b/>
          <w:color w:val="FF0000"/>
        </w:rPr>
        <w:t>（6分钟，可选学）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2</w:t>
      </w:r>
      <w:r>
        <w:rPr>
          <w:rFonts w:ascii="微软雅黑" w:eastAsia="微软雅黑" w:hAnsi="微软雅黑" w:cs="Tahoma"/>
          <w:b/>
        </w:rPr>
        <w:t>2</w:t>
      </w:r>
      <w:r>
        <w:rPr>
          <w:rFonts w:ascii="微软雅黑" w:eastAsia="微软雅黑" w:hAnsi="微软雅黑" w:cs="Tahoma" w:hint="eastAsia"/>
          <w:b/>
        </w:rPr>
        <w:t>、PF7_4经验分布函数构造实例与分布函数的近似关系</w:t>
      </w:r>
      <w:r>
        <w:rPr>
          <w:rFonts w:ascii="微软雅黑" w:eastAsia="微软雅黑" w:hAnsi="微软雅黑" w:cs="Tahoma" w:hint="eastAsia"/>
          <w:b/>
          <w:color w:val="FF0000"/>
        </w:rPr>
        <w:t>（10分钟，可选学）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23、PF7_5最大似然原理与最大似然估计法</w:t>
      </w:r>
      <w:r>
        <w:rPr>
          <w:rFonts w:ascii="微软雅黑" w:eastAsia="微软雅黑" w:hAnsi="微软雅黑" w:cs="Tahoma" w:hint="eastAsia"/>
          <w:b/>
          <w:color w:val="FF0000"/>
        </w:rPr>
        <w:t>（9分钟，可选学）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24、PF8_1蒙特卡洛模拟方法由来及其基本思想</w:t>
      </w:r>
      <w:r>
        <w:rPr>
          <w:rFonts w:ascii="微软雅黑" w:eastAsia="微软雅黑" w:hAnsi="微软雅黑" w:cs="Tahoma" w:hint="eastAsia"/>
          <w:b/>
          <w:color w:val="FF0000"/>
        </w:rPr>
        <w:t>（9分钟）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25、PF8_2用蒙特卡洛方法解决问题的5个步骤与结论</w:t>
      </w:r>
      <w:r>
        <w:rPr>
          <w:rFonts w:ascii="微软雅黑" w:eastAsia="微软雅黑" w:hAnsi="微软雅黑" w:cs="Tahoma" w:hint="eastAsia"/>
          <w:b/>
          <w:color w:val="FF0000"/>
        </w:rPr>
        <w:t>（4分钟）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26、PF8_3蒙特卡洛模拟方法的优缺点及其应用范围</w:t>
      </w:r>
      <w:r>
        <w:rPr>
          <w:rFonts w:ascii="微软雅黑" w:eastAsia="微软雅黑" w:hAnsi="微软雅黑" w:cs="Tahoma" w:hint="eastAsia"/>
          <w:b/>
          <w:color w:val="FF0000"/>
        </w:rPr>
        <w:t>（7分钟）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27、PF9_1蒙特卡洛方法计算积分及其被积函数变形问题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28、PF9_2蒙特卡洛方法计算积分的程序分析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A61DF7" w:rsidRPr="0029685D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29685D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第三章  粒子滤波在一维非线性信号跟踪问题的应用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  <w:color w:val="008000"/>
        </w:rPr>
        <w:t>29、PF10_1粒子滤波中常用的数学记号解读</w:t>
      </w:r>
      <w:r>
        <w:rPr>
          <w:rFonts w:ascii="微软雅黑" w:eastAsia="微软雅黑" w:hAnsi="微软雅黑" w:cs="Tahoma" w:hint="eastAsia"/>
          <w:b/>
          <w:color w:val="FF0000"/>
        </w:rPr>
        <w:t>（9分钟，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863C96">
        <w:rPr>
          <w:rFonts w:ascii="微软雅黑" w:eastAsia="微软雅黑" w:hAnsi="微软雅黑" w:cs="Tahoma" w:hint="eastAsia"/>
          <w:b/>
        </w:rPr>
        <w:lastRenderedPageBreak/>
        <w:t>30、PF10_2状态方程与观测方程及统计学观点分析</w:t>
      </w:r>
      <w:r>
        <w:rPr>
          <w:rFonts w:ascii="微软雅黑" w:eastAsia="微软雅黑" w:hAnsi="微软雅黑" w:cs="Tahoma" w:hint="eastAsia"/>
          <w:b/>
          <w:color w:val="FF0000"/>
        </w:rPr>
        <w:t>（9分钟）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31、PF10_3模型2个假设与函数f和h的用法</w:t>
      </w:r>
      <w:r>
        <w:rPr>
          <w:rFonts w:ascii="微软雅黑" w:eastAsia="微软雅黑" w:hAnsi="微软雅黑" w:cs="Tahoma" w:hint="eastAsia"/>
          <w:b/>
          <w:color w:val="FF0000"/>
        </w:rPr>
        <w:t>（10分钟）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32、PF11_1非线性数模跟踪信号及其特点解析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33、PF11_2粒子滤波算法的5步流程分析</w:t>
      </w:r>
      <w:r>
        <w:rPr>
          <w:rFonts w:ascii="微软雅黑" w:eastAsia="微软雅黑" w:hAnsi="微软雅黑" w:cs="Tahoma" w:hint="eastAsia"/>
          <w:b/>
          <w:color w:val="FF0000"/>
        </w:rPr>
        <w:t>（8分钟，有程序）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34、PF11_3噪声及其方差设置与程序模拟生成</w:t>
      </w:r>
      <w:r>
        <w:rPr>
          <w:rFonts w:ascii="微软雅黑" w:eastAsia="微软雅黑" w:hAnsi="微软雅黑" w:cs="Tahoma" w:hint="eastAsia"/>
          <w:b/>
          <w:color w:val="FF0000"/>
        </w:rPr>
        <w:t>（8分钟，有程序）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35、PF11_4程序用初始值设定与粒子总数与数模信号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36、PF11_5粒子初始化及其粒子状态预测计算</w:t>
      </w:r>
      <w:r>
        <w:rPr>
          <w:rFonts w:ascii="微软雅黑" w:eastAsia="微软雅黑" w:hAnsi="微软雅黑" w:cs="Tahoma" w:hint="eastAsia"/>
          <w:b/>
          <w:color w:val="FF0000"/>
        </w:rPr>
        <w:t>（8分钟，有程序）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37、PF11_6滤波校正及重采样过程与程序实现分析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38、PF11_7滤波得到最优估计与粒子滤波5步程序再复习</w:t>
      </w:r>
      <w:r>
        <w:rPr>
          <w:rFonts w:ascii="微软雅黑" w:eastAsia="微软雅黑" w:hAnsi="微软雅黑" w:cs="Tahoma" w:hint="eastAsia"/>
          <w:b/>
          <w:color w:val="FF0000"/>
        </w:rPr>
        <w:t>（6分钟，有程序）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39、PF11_8状态变量与观测变量及滤波估计间误差解读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40、PF11_9关键结果与关键结论及用程序验证</w:t>
      </w:r>
      <w:r>
        <w:rPr>
          <w:rFonts w:ascii="微软雅黑" w:eastAsia="微软雅黑" w:hAnsi="微软雅黑" w:cs="Tahoma" w:hint="eastAsia"/>
          <w:b/>
          <w:color w:val="FF0000"/>
        </w:rPr>
        <w:t>（6分钟，有程序）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41、PF11_10程序留意和可改之10点说明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42、PF11_11思考8个问题与3点总结</w:t>
      </w:r>
      <w:r>
        <w:rPr>
          <w:rFonts w:ascii="微软雅黑" w:eastAsia="微软雅黑" w:hAnsi="微软雅黑" w:cs="Tahoma" w:hint="eastAsia"/>
          <w:b/>
          <w:color w:val="FF0000"/>
        </w:rPr>
        <w:t>（8分钟，有程序）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29685D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第四章  四种</w:t>
      </w:r>
      <w:proofErr w:type="gramStart"/>
      <w:r w:rsidRPr="0029685D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重采</w:t>
      </w:r>
      <w:proofErr w:type="gramEnd"/>
      <w:r w:rsidRPr="0029685D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样方法及其在粒子滤波的效果分析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 w:rsidRPr="00863C96">
        <w:rPr>
          <w:rFonts w:ascii="微软雅黑" w:eastAsia="微软雅黑" w:hAnsi="微软雅黑" w:cs="Tahoma" w:hint="eastAsia"/>
          <w:b/>
        </w:rPr>
        <w:t>43、PF12_1重采样基本思想及原理详细分析（</w:t>
      </w:r>
      <w:r>
        <w:rPr>
          <w:rFonts w:ascii="微软雅黑" w:eastAsia="微软雅黑" w:hAnsi="微软雅黑" w:cs="Tahoma" w:hint="eastAsia"/>
          <w:b/>
          <w:color w:val="FF0000"/>
        </w:rPr>
        <w:t>10分钟，有程序）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  <w:color w:val="008000"/>
        </w:rPr>
        <w:t>44、PF12_2重采样原理及其几何示意图细说</w:t>
      </w:r>
      <w:r>
        <w:rPr>
          <w:rFonts w:ascii="微软雅黑" w:eastAsia="微软雅黑" w:hAnsi="微软雅黑" w:cs="Tahoma" w:hint="eastAsia"/>
          <w:b/>
          <w:color w:val="FF0000"/>
        </w:rPr>
        <w:t>（6分钟，有程序，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45、PF12_3随机重采样几何示意及其程序解读</w:t>
      </w:r>
      <w:r>
        <w:rPr>
          <w:rFonts w:ascii="微软雅黑" w:eastAsia="微软雅黑" w:hAnsi="微软雅黑" w:cs="Tahoma" w:hint="eastAsia"/>
          <w:b/>
          <w:color w:val="FF0000"/>
        </w:rPr>
        <w:t>（8分钟，有程序）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46、PF12_4随机重采样实例演示及其优缺点</w:t>
      </w:r>
      <w:r>
        <w:rPr>
          <w:rFonts w:ascii="微软雅黑" w:eastAsia="微软雅黑" w:hAnsi="微软雅黑" w:cs="Tahoma" w:hint="eastAsia"/>
          <w:b/>
          <w:color w:val="FF0000"/>
        </w:rPr>
        <w:t>（6分钟，有程序）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47、PF12_5</w:t>
      </w:r>
      <w:r w:rsidR="00750765">
        <w:rPr>
          <w:rFonts w:ascii="微软雅黑" w:eastAsia="微软雅黑" w:hAnsi="微软雅黑" w:cs="Tahoma" w:hint="eastAsia"/>
          <w:b/>
        </w:rPr>
        <w:t>新</w:t>
      </w:r>
      <w:r>
        <w:rPr>
          <w:rFonts w:ascii="微软雅黑" w:eastAsia="微软雅黑" w:hAnsi="微软雅黑" w:cs="Tahoma" w:hint="eastAsia"/>
          <w:b/>
        </w:rPr>
        <w:t>多项式重采样递归定义及其程序分析</w:t>
      </w:r>
      <w:r>
        <w:rPr>
          <w:rFonts w:ascii="微软雅黑" w:eastAsia="微软雅黑" w:hAnsi="微软雅黑" w:cs="Tahoma" w:hint="eastAsia"/>
          <w:b/>
          <w:color w:val="FF0000"/>
        </w:rPr>
        <w:t>（1</w:t>
      </w:r>
      <w:r w:rsidR="00750765">
        <w:rPr>
          <w:rFonts w:ascii="微软雅黑" w:eastAsia="微软雅黑" w:hAnsi="微软雅黑" w:cs="Tahoma" w:hint="eastAsia"/>
          <w:b/>
          <w:color w:val="FF0000"/>
        </w:rPr>
        <w:t>4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48、PF12_6多项式重采样实例演示及其优缺点</w:t>
      </w:r>
      <w:r>
        <w:rPr>
          <w:rFonts w:ascii="微软雅黑" w:eastAsia="微软雅黑" w:hAnsi="微软雅黑" w:cs="Tahoma" w:hint="eastAsia"/>
          <w:b/>
          <w:color w:val="FF0000"/>
        </w:rPr>
        <w:t>（7分钟，有程序）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49、PF12_7系统重采样伪代码及其程序分析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50、PF12_8系统重采样实例演示及其优缺点</w:t>
      </w:r>
      <w:r>
        <w:rPr>
          <w:rFonts w:ascii="微软雅黑" w:eastAsia="微软雅黑" w:hAnsi="微软雅黑" w:cs="Tahoma" w:hint="eastAsia"/>
          <w:b/>
          <w:color w:val="FF0000"/>
        </w:rPr>
        <w:t>（8分钟，有程序）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lastRenderedPageBreak/>
        <w:t>51、PF12_9剩余重采样定义及其几何示意分析</w:t>
      </w:r>
      <w:r>
        <w:rPr>
          <w:rFonts w:ascii="微软雅黑" w:eastAsia="微软雅黑" w:hAnsi="微软雅黑" w:cs="Tahoma" w:hint="eastAsia"/>
          <w:b/>
          <w:color w:val="FF0000"/>
        </w:rPr>
        <w:t>（8分钟，有程序）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52、PF12_10剩余重采样程序与实例及其优缺点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53、PF12_11</w:t>
      </w:r>
      <w:proofErr w:type="gramStart"/>
      <w:r>
        <w:rPr>
          <w:rFonts w:ascii="微软雅黑" w:eastAsia="微软雅黑" w:hAnsi="微软雅黑" w:cs="Tahoma" w:hint="eastAsia"/>
          <w:b/>
        </w:rPr>
        <w:t>四</w:t>
      </w:r>
      <w:proofErr w:type="gramEnd"/>
      <w:r>
        <w:rPr>
          <w:rFonts w:ascii="微软雅黑" w:eastAsia="微软雅黑" w:hAnsi="微软雅黑" w:cs="Tahoma" w:hint="eastAsia"/>
          <w:b/>
        </w:rPr>
        <w:t>种</w:t>
      </w:r>
      <w:proofErr w:type="gramStart"/>
      <w:r>
        <w:rPr>
          <w:rFonts w:ascii="微软雅黑" w:eastAsia="微软雅黑" w:hAnsi="微软雅黑" w:cs="Tahoma" w:hint="eastAsia"/>
          <w:b/>
        </w:rPr>
        <w:t>重采</w:t>
      </w:r>
      <w:proofErr w:type="gramEnd"/>
      <w:r>
        <w:rPr>
          <w:rFonts w:ascii="微软雅黑" w:eastAsia="微软雅黑" w:hAnsi="微软雅黑" w:cs="Tahoma" w:hint="eastAsia"/>
          <w:b/>
        </w:rPr>
        <w:t>样方法的滤波结果的分析指标</w:t>
      </w:r>
      <w:r>
        <w:rPr>
          <w:rFonts w:ascii="微软雅黑" w:eastAsia="微软雅黑" w:hAnsi="微软雅黑" w:cs="Tahoma" w:hint="eastAsia"/>
          <w:b/>
          <w:color w:val="FF0000"/>
        </w:rPr>
        <w:t>（6分钟，有程序）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54、PF13_1粒子滤波程序改成函数PF_ZHY做法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55、PF13_2函数PF_ZHY使用留意5个问题与3处添加（</w:t>
      </w:r>
      <w:r>
        <w:rPr>
          <w:rFonts w:ascii="微软雅黑" w:eastAsia="微软雅黑" w:hAnsi="微软雅黑" w:cs="Tahoma" w:hint="eastAsia"/>
          <w:b/>
          <w:color w:val="FF0000"/>
        </w:rPr>
        <w:t>10分钟，有程序）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56、PF13_3主程序调用函数PF_ZHY及其结果分析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57、PF13_4重采样4种方法的粒子滤波问题与方案描述</w:t>
      </w:r>
      <w:r>
        <w:rPr>
          <w:rFonts w:ascii="微软雅黑" w:eastAsia="微软雅黑" w:hAnsi="微软雅黑" w:cs="Tahoma" w:hint="eastAsia"/>
          <w:b/>
          <w:color w:val="FF0000"/>
        </w:rPr>
        <w:t>（7分钟，有程序）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58、PF13_5程序处理4种重采样的方法及显示图形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59、PF13_6</w:t>
      </w:r>
      <w:proofErr w:type="gramStart"/>
      <w:r>
        <w:rPr>
          <w:rFonts w:ascii="微软雅黑" w:eastAsia="微软雅黑" w:hAnsi="微软雅黑" w:cs="Tahoma" w:hint="eastAsia"/>
          <w:b/>
        </w:rPr>
        <w:t>四</w:t>
      </w:r>
      <w:proofErr w:type="gramEnd"/>
      <w:r>
        <w:rPr>
          <w:rFonts w:ascii="微软雅黑" w:eastAsia="微软雅黑" w:hAnsi="微软雅黑" w:cs="Tahoma" w:hint="eastAsia"/>
          <w:b/>
        </w:rPr>
        <w:t>种</w:t>
      </w:r>
      <w:proofErr w:type="gramStart"/>
      <w:r>
        <w:rPr>
          <w:rFonts w:ascii="微软雅黑" w:eastAsia="微软雅黑" w:hAnsi="微软雅黑" w:cs="Tahoma" w:hint="eastAsia"/>
          <w:b/>
        </w:rPr>
        <w:t>重采</w:t>
      </w:r>
      <w:proofErr w:type="gramEnd"/>
      <w:r>
        <w:rPr>
          <w:rFonts w:ascii="微软雅黑" w:eastAsia="微软雅黑" w:hAnsi="微软雅黑" w:cs="Tahoma" w:hint="eastAsia"/>
          <w:b/>
        </w:rPr>
        <w:t>样方法的滤波结果解读分析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A61DF7" w:rsidRDefault="00A61DF7" w:rsidP="008C6A79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50、PF13_7另2个实验方案及其结果与结论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61、PF13_8思考8题及算法对比指标介绍</w:t>
      </w:r>
      <w:r>
        <w:rPr>
          <w:rFonts w:ascii="微软雅黑" w:eastAsia="微软雅黑" w:hAnsi="微软雅黑" w:cs="Tahoma" w:hint="eastAsia"/>
          <w:b/>
          <w:color w:val="FF0000"/>
        </w:rPr>
        <w:t>（8分钟，有程序）</w:t>
      </w:r>
    </w:p>
    <w:p w:rsidR="00A61DF7" w:rsidRPr="00CC6894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CC689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第五章  粒子滤波与扩展及无迹卡尔曼滤波的效果对比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62、PF14_1算法3个的基本要求及非线性数学模型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63、PF14_2扩展卡尔曼滤波适用特点及其程序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6</w:t>
      </w:r>
      <w:r>
        <w:rPr>
          <w:rFonts w:ascii="微软雅黑" w:eastAsia="微软雅黑" w:hAnsi="微软雅黑" w:cs="Tahoma"/>
          <w:b/>
        </w:rPr>
        <w:t>4</w:t>
      </w:r>
      <w:r>
        <w:rPr>
          <w:rFonts w:ascii="微软雅黑" w:eastAsia="微软雅黑" w:hAnsi="微软雅黑" w:cs="Tahoma" w:hint="eastAsia"/>
          <w:b/>
        </w:rPr>
        <w:t>、PF14_3无迹卡尔曼滤波优劣</w:t>
      </w:r>
      <w:proofErr w:type="gramStart"/>
      <w:r>
        <w:rPr>
          <w:rFonts w:ascii="微软雅黑" w:eastAsia="微软雅黑" w:hAnsi="微软雅黑" w:cs="Tahoma" w:hint="eastAsia"/>
          <w:b/>
        </w:rPr>
        <w:t>势及其</w:t>
      </w:r>
      <w:proofErr w:type="gramEnd"/>
      <w:r>
        <w:rPr>
          <w:rFonts w:ascii="微软雅黑" w:eastAsia="微软雅黑" w:hAnsi="微软雅黑" w:cs="Tahoma" w:hint="eastAsia"/>
          <w:b/>
        </w:rPr>
        <w:t>程序</w:t>
      </w:r>
      <w:r>
        <w:rPr>
          <w:rFonts w:ascii="微软雅黑" w:eastAsia="微软雅黑" w:hAnsi="微软雅黑" w:cs="Tahoma" w:hint="eastAsia"/>
          <w:b/>
          <w:color w:val="FF0000"/>
        </w:rPr>
        <w:t>（5分钟，有程序）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6</w:t>
      </w:r>
      <w:r>
        <w:rPr>
          <w:rFonts w:ascii="微软雅黑" w:eastAsia="微软雅黑" w:hAnsi="微软雅黑" w:cs="Tahoma"/>
          <w:b/>
        </w:rPr>
        <w:t>5</w:t>
      </w:r>
      <w:r>
        <w:rPr>
          <w:rFonts w:ascii="微软雅黑" w:eastAsia="微软雅黑" w:hAnsi="微软雅黑" w:cs="Tahoma" w:hint="eastAsia"/>
          <w:b/>
        </w:rPr>
        <w:t>、PF14_4粒子滤波的非线性非高斯特点及其程序</w:t>
      </w:r>
      <w:r>
        <w:rPr>
          <w:rFonts w:ascii="微软雅黑" w:eastAsia="微软雅黑" w:hAnsi="微软雅黑" w:cs="Tahoma" w:hint="eastAsia"/>
          <w:b/>
          <w:color w:val="FF0000"/>
        </w:rPr>
        <w:t>（7分钟，有程序）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6</w:t>
      </w:r>
      <w:r>
        <w:rPr>
          <w:rFonts w:ascii="微软雅黑" w:eastAsia="微软雅黑" w:hAnsi="微软雅黑" w:cs="Tahoma"/>
          <w:b/>
        </w:rPr>
        <w:t>6</w:t>
      </w:r>
      <w:r>
        <w:rPr>
          <w:rFonts w:ascii="微软雅黑" w:eastAsia="微软雅黑" w:hAnsi="微软雅黑" w:cs="Tahoma" w:hint="eastAsia"/>
          <w:b/>
        </w:rPr>
        <w:t>、PF14_5</w:t>
      </w:r>
      <w:proofErr w:type="gramStart"/>
      <w:r>
        <w:rPr>
          <w:rFonts w:ascii="微软雅黑" w:eastAsia="微软雅黑" w:hAnsi="微软雅黑" w:cs="Tahoma" w:hint="eastAsia"/>
          <w:b/>
        </w:rPr>
        <w:t>三</w:t>
      </w:r>
      <w:proofErr w:type="gramEnd"/>
      <w:r>
        <w:rPr>
          <w:rFonts w:ascii="微软雅黑" w:eastAsia="微软雅黑" w:hAnsi="微软雅黑" w:cs="Tahoma" w:hint="eastAsia"/>
          <w:b/>
        </w:rPr>
        <w:t>种算法的详细对比分析点介绍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</w:t>
      </w:r>
      <w:r>
        <w:rPr>
          <w:rFonts w:ascii="微软雅黑" w:eastAsia="微软雅黑" w:hAnsi="微软雅黑" w:cs="Tahoma" w:hint="eastAsia"/>
          <w:b/>
          <w:color w:val="800080"/>
        </w:rPr>
        <w:t>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6</w:t>
      </w:r>
      <w:r>
        <w:rPr>
          <w:rFonts w:ascii="微软雅黑" w:eastAsia="微软雅黑" w:hAnsi="微软雅黑" w:cs="Tahoma"/>
          <w:b/>
        </w:rPr>
        <w:t>7</w:t>
      </w:r>
      <w:r>
        <w:rPr>
          <w:rFonts w:ascii="微软雅黑" w:eastAsia="微软雅黑" w:hAnsi="微软雅黑" w:cs="Tahoma" w:hint="eastAsia"/>
          <w:b/>
        </w:rPr>
        <w:t>、PF14_6噪声模拟及标准化变换与多个初始值设定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6</w:t>
      </w:r>
      <w:r>
        <w:rPr>
          <w:rFonts w:ascii="微软雅黑" w:eastAsia="微软雅黑" w:hAnsi="微软雅黑" w:cs="Tahoma"/>
          <w:b/>
        </w:rPr>
        <w:t>8</w:t>
      </w:r>
      <w:r>
        <w:rPr>
          <w:rFonts w:ascii="微软雅黑" w:eastAsia="微软雅黑" w:hAnsi="微软雅黑" w:cs="Tahoma" w:hint="eastAsia"/>
          <w:b/>
        </w:rPr>
        <w:t>、PF14_7状态空间模型与3个算法调用及EKF估计绘图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  <w:color w:val="008000"/>
        </w:rPr>
        <w:t>6</w:t>
      </w:r>
      <w:r>
        <w:rPr>
          <w:rFonts w:ascii="微软雅黑" w:eastAsia="微软雅黑" w:hAnsi="微软雅黑" w:cs="Tahoma"/>
          <w:b/>
          <w:color w:val="008000"/>
        </w:rPr>
        <w:t>9</w:t>
      </w:r>
      <w:r>
        <w:rPr>
          <w:rFonts w:ascii="微软雅黑" w:eastAsia="微软雅黑" w:hAnsi="微软雅黑" w:cs="Tahoma" w:hint="eastAsia"/>
          <w:b/>
          <w:color w:val="008000"/>
        </w:rPr>
        <w:t>、PF14_8UKF及PF绘图及状态和3种估计信号误差绘图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7</w:t>
      </w:r>
      <w:r>
        <w:rPr>
          <w:rFonts w:ascii="微软雅黑" w:eastAsia="微软雅黑" w:hAnsi="微软雅黑" w:cs="Tahoma"/>
          <w:b/>
        </w:rPr>
        <w:t>0</w:t>
      </w:r>
      <w:r>
        <w:rPr>
          <w:rFonts w:ascii="微软雅黑" w:eastAsia="微软雅黑" w:hAnsi="微软雅黑" w:cs="Tahoma" w:hint="eastAsia"/>
          <w:b/>
        </w:rPr>
        <w:t>、PF14_9实时性与程序6点留意之处再讲</w:t>
      </w:r>
      <w:r>
        <w:rPr>
          <w:rFonts w:ascii="微软雅黑" w:eastAsia="微软雅黑" w:hAnsi="微软雅黑" w:cs="Tahoma" w:hint="eastAsia"/>
          <w:b/>
          <w:color w:val="FF0000"/>
        </w:rPr>
        <w:t>（10分钟</w:t>
      </w:r>
      <w:r>
        <w:rPr>
          <w:rFonts w:ascii="微软雅黑" w:eastAsia="微软雅黑" w:hAnsi="微软雅黑" w:cs="Tahoma"/>
          <w:b/>
          <w:color w:val="FF0000"/>
        </w:rPr>
        <w:t>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lastRenderedPageBreak/>
        <w:t>7</w:t>
      </w:r>
      <w:r>
        <w:rPr>
          <w:rFonts w:ascii="微软雅黑" w:eastAsia="微软雅黑" w:hAnsi="微软雅黑" w:cs="Tahoma"/>
          <w:b/>
        </w:rPr>
        <w:t>1</w:t>
      </w:r>
      <w:r>
        <w:rPr>
          <w:rFonts w:ascii="微软雅黑" w:eastAsia="微软雅黑" w:hAnsi="微软雅黑" w:cs="Tahoma" w:hint="eastAsia"/>
          <w:b/>
        </w:rPr>
        <w:t>、PF14_10留意之处显示解读及思考5个问题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7</w:t>
      </w:r>
      <w:r>
        <w:rPr>
          <w:rFonts w:ascii="微软雅黑" w:eastAsia="微软雅黑" w:hAnsi="微软雅黑" w:cs="Tahoma"/>
          <w:b/>
        </w:rPr>
        <w:t>2</w:t>
      </w:r>
      <w:r>
        <w:rPr>
          <w:rFonts w:ascii="微软雅黑" w:eastAsia="微软雅黑" w:hAnsi="微软雅黑" w:cs="Tahoma" w:hint="eastAsia"/>
          <w:b/>
        </w:rPr>
        <w:t>、PF14_11粒子滤波应用模型扩展介绍与总结</w:t>
      </w:r>
      <w:r>
        <w:rPr>
          <w:rFonts w:ascii="微软雅黑" w:eastAsia="微软雅黑" w:hAnsi="微软雅黑" w:cs="Tahoma" w:hint="eastAsia"/>
          <w:b/>
          <w:color w:val="FF0000"/>
        </w:rPr>
        <w:t>（6分钟，有程序）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CC689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第六章  粒子滤波(PF)在无刚性视觉目标跟踪问题的应用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 w:rsidRPr="00345098">
        <w:rPr>
          <w:rFonts w:ascii="微软雅黑" w:eastAsia="微软雅黑" w:hAnsi="微软雅黑" w:cs="Tahoma" w:hint="eastAsia"/>
          <w:b/>
        </w:rPr>
        <w:t>7</w:t>
      </w:r>
      <w:r w:rsidRPr="00345098">
        <w:rPr>
          <w:rFonts w:ascii="微软雅黑" w:eastAsia="微软雅黑" w:hAnsi="微软雅黑" w:cs="Tahoma"/>
          <w:b/>
        </w:rPr>
        <w:t>3</w:t>
      </w:r>
      <w:r w:rsidRPr="00345098">
        <w:rPr>
          <w:rFonts w:ascii="微软雅黑" w:eastAsia="微软雅黑" w:hAnsi="微软雅黑" w:cs="Tahoma" w:hint="eastAsia"/>
          <w:b/>
        </w:rPr>
        <w:t>、PF15_1视觉目标跟踪问题的应用实际价值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  <w:color w:val="008000"/>
        </w:rPr>
        <w:t>7</w:t>
      </w:r>
      <w:r>
        <w:rPr>
          <w:rFonts w:ascii="微软雅黑" w:eastAsia="微软雅黑" w:hAnsi="微软雅黑" w:cs="Tahoma"/>
          <w:b/>
          <w:color w:val="008000"/>
        </w:rPr>
        <w:t>4</w:t>
      </w:r>
      <w:r>
        <w:rPr>
          <w:rFonts w:ascii="微软雅黑" w:eastAsia="微软雅黑" w:hAnsi="微软雅黑" w:cs="Tahoma" w:hint="eastAsia"/>
          <w:b/>
          <w:color w:val="008000"/>
        </w:rPr>
        <w:t>、PF15_2程序结果演示及跟踪问题状态方程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7</w:t>
      </w:r>
      <w:r>
        <w:rPr>
          <w:rFonts w:ascii="微软雅黑" w:eastAsia="微软雅黑" w:hAnsi="微软雅黑" w:cs="Tahoma"/>
          <w:b/>
        </w:rPr>
        <w:t>5</w:t>
      </w:r>
      <w:r>
        <w:rPr>
          <w:rFonts w:ascii="微软雅黑" w:eastAsia="微软雅黑" w:hAnsi="微软雅黑" w:cs="Tahoma" w:hint="eastAsia"/>
          <w:b/>
        </w:rPr>
        <w:t>、PF15_3跟踪量测方程及其3个初始值设定</w:t>
      </w:r>
      <w:r>
        <w:rPr>
          <w:rFonts w:ascii="微软雅黑" w:eastAsia="微软雅黑" w:hAnsi="微软雅黑" w:cs="Tahoma" w:hint="eastAsia"/>
          <w:b/>
          <w:color w:val="FF0000"/>
        </w:rPr>
        <w:t>（7分钟，有程序）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</w:rPr>
        <w:t>7</w:t>
      </w:r>
      <w:r>
        <w:rPr>
          <w:rFonts w:ascii="微软雅黑" w:eastAsia="微软雅黑" w:hAnsi="微软雅黑" w:cs="Tahoma"/>
          <w:b/>
        </w:rPr>
        <w:t>6</w:t>
      </w:r>
      <w:r>
        <w:rPr>
          <w:rFonts w:ascii="微软雅黑" w:eastAsia="微软雅黑" w:hAnsi="微软雅黑" w:cs="Tahoma" w:hint="eastAsia"/>
          <w:b/>
        </w:rPr>
        <w:t>、PF15_4人物跟踪问题的6点解决思路与总结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7</w:t>
      </w:r>
      <w:r>
        <w:rPr>
          <w:rFonts w:ascii="微软雅黑" w:eastAsia="微软雅黑" w:hAnsi="微软雅黑" w:cs="Tahoma"/>
          <w:b/>
        </w:rPr>
        <w:t>7</w:t>
      </w:r>
      <w:r>
        <w:rPr>
          <w:rFonts w:ascii="微软雅黑" w:eastAsia="微软雅黑" w:hAnsi="微软雅黑" w:cs="Tahoma" w:hint="eastAsia"/>
          <w:b/>
        </w:rPr>
        <w:t>、PF16_数据初始化与模板选择及其变量含义</w:t>
      </w:r>
      <w:r>
        <w:rPr>
          <w:rFonts w:ascii="微软雅黑" w:eastAsia="微软雅黑" w:hAnsi="微软雅黑" w:cs="Tahoma" w:hint="eastAsia"/>
          <w:b/>
          <w:color w:val="FF0000"/>
        </w:rPr>
        <w:t>（8分钟，有程序）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</w:rPr>
        <w:t>7</w:t>
      </w:r>
      <w:r>
        <w:rPr>
          <w:rFonts w:ascii="微软雅黑" w:eastAsia="微软雅黑" w:hAnsi="微软雅黑" w:cs="Tahoma"/>
          <w:b/>
        </w:rPr>
        <w:t>8</w:t>
      </w:r>
      <w:r>
        <w:rPr>
          <w:rFonts w:ascii="微软雅黑" w:eastAsia="微软雅黑" w:hAnsi="微软雅黑" w:cs="Tahoma" w:hint="eastAsia"/>
          <w:b/>
        </w:rPr>
        <w:t>、PF17-1寻找</w:t>
      </w:r>
      <w:proofErr w:type="gramStart"/>
      <w:r>
        <w:rPr>
          <w:rFonts w:ascii="微软雅黑" w:eastAsia="微软雅黑" w:hAnsi="微软雅黑" w:cs="Tahoma" w:hint="eastAsia"/>
          <w:b/>
        </w:rPr>
        <w:t>最</w:t>
      </w:r>
      <w:proofErr w:type="gramEnd"/>
      <w:r>
        <w:rPr>
          <w:rFonts w:ascii="微软雅黑" w:eastAsia="微软雅黑" w:hAnsi="微软雅黑" w:cs="Tahoma" w:hint="eastAsia"/>
          <w:b/>
        </w:rPr>
        <w:t>底层子函数与RGB模型介绍</w:t>
      </w:r>
      <w:r>
        <w:rPr>
          <w:rFonts w:ascii="微软雅黑" w:eastAsia="微软雅黑" w:hAnsi="微软雅黑" w:cs="Tahoma" w:hint="eastAsia"/>
          <w:b/>
          <w:color w:val="FF0000"/>
        </w:rPr>
        <w:t>（8分钟，有程序）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7</w:t>
      </w:r>
      <w:r>
        <w:rPr>
          <w:rFonts w:ascii="微软雅黑" w:eastAsia="微软雅黑" w:hAnsi="微软雅黑" w:cs="Tahoma"/>
          <w:b/>
        </w:rPr>
        <w:t>9</w:t>
      </w:r>
      <w:r>
        <w:rPr>
          <w:rFonts w:ascii="微软雅黑" w:eastAsia="微软雅黑" w:hAnsi="微软雅黑" w:cs="Tahoma" w:hint="eastAsia"/>
          <w:b/>
        </w:rPr>
        <w:t>、PF17-2HSV模型及其RGB转换函数rgb2hsv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</w:t>
      </w:r>
      <w:r>
        <w:rPr>
          <w:rFonts w:ascii="微软雅黑" w:eastAsia="微软雅黑" w:hAnsi="微软雅黑" w:cs="Tahoma"/>
          <w:b/>
        </w:rPr>
        <w:t>0</w:t>
      </w:r>
      <w:r>
        <w:rPr>
          <w:rFonts w:ascii="微软雅黑" w:eastAsia="微软雅黑" w:hAnsi="微软雅黑" w:cs="Tahoma" w:hint="eastAsia"/>
          <w:b/>
        </w:rPr>
        <w:t>、PF17-3颜色分级转换及颜色直方图子函数</w:t>
      </w:r>
      <w:r>
        <w:rPr>
          <w:rFonts w:ascii="微软雅黑" w:eastAsia="微软雅黑" w:hAnsi="微软雅黑" w:cs="Tahoma" w:hint="eastAsia"/>
          <w:b/>
          <w:color w:val="FF0000"/>
        </w:rPr>
        <w:t>（8分钟，有程序）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</w:t>
      </w:r>
      <w:r>
        <w:rPr>
          <w:rFonts w:ascii="微软雅黑" w:eastAsia="微软雅黑" w:hAnsi="微软雅黑" w:cs="Tahoma"/>
          <w:b/>
        </w:rPr>
        <w:t>1</w:t>
      </w:r>
      <w:r>
        <w:rPr>
          <w:rFonts w:ascii="微软雅黑" w:eastAsia="微软雅黑" w:hAnsi="微软雅黑" w:cs="Tahoma" w:hint="eastAsia"/>
          <w:b/>
        </w:rPr>
        <w:t>、PF17-4颜色直方图的绘图条件if及</w:t>
      </w:r>
      <w:proofErr w:type="spellStart"/>
      <w:r>
        <w:rPr>
          <w:rFonts w:ascii="微软雅黑" w:eastAsia="微软雅黑" w:hAnsi="微软雅黑" w:cs="Tahoma" w:hint="eastAsia"/>
          <w:b/>
        </w:rPr>
        <w:t>bin_id</w:t>
      </w:r>
      <w:proofErr w:type="spellEnd"/>
      <w:r>
        <w:rPr>
          <w:rFonts w:ascii="微软雅黑" w:eastAsia="微软雅黑" w:hAnsi="微软雅黑" w:cs="Tahoma" w:hint="eastAsia"/>
          <w:b/>
        </w:rPr>
        <w:t>含义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</w:rPr>
        <w:t>8</w:t>
      </w:r>
      <w:r>
        <w:rPr>
          <w:rFonts w:ascii="微软雅黑" w:eastAsia="微软雅黑" w:hAnsi="微软雅黑" w:cs="Tahoma"/>
          <w:b/>
        </w:rPr>
        <w:t>2</w:t>
      </w:r>
      <w:r>
        <w:rPr>
          <w:rFonts w:ascii="微软雅黑" w:eastAsia="微软雅黑" w:hAnsi="微软雅黑" w:cs="Tahoma" w:hint="eastAsia"/>
          <w:b/>
        </w:rPr>
        <w:t>、PF17-5颜色直方图形成的程序分析</w:t>
      </w:r>
      <w:r>
        <w:rPr>
          <w:rFonts w:ascii="微软雅黑" w:eastAsia="微软雅黑" w:hAnsi="微软雅黑" w:cs="Tahoma" w:hint="eastAsia"/>
          <w:b/>
          <w:color w:val="FF0000"/>
        </w:rPr>
        <w:t>（6分钟，有程序）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cs="Tahoma" w:hint="eastAsia"/>
          <w:b/>
        </w:rPr>
        <w:t>8</w:t>
      </w:r>
      <w:r>
        <w:rPr>
          <w:rFonts w:ascii="微软雅黑" w:eastAsia="微软雅黑" w:hAnsi="微软雅黑" w:cs="Tahoma"/>
          <w:b/>
        </w:rPr>
        <w:t>3</w:t>
      </w:r>
      <w:r>
        <w:rPr>
          <w:rFonts w:ascii="微软雅黑" w:eastAsia="微软雅黑" w:hAnsi="微软雅黑" w:cs="Tahoma" w:hint="eastAsia"/>
          <w:b/>
        </w:rPr>
        <w:t>、PF17-6颜色直方图设计3个技巧及思考问题</w:t>
      </w:r>
      <w:r>
        <w:rPr>
          <w:rFonts w:ascii="微软雅黑" w:eastAsia="微软雅黑" w:hAnsi="微软雅黑" w:cs="Tahoma" w:hint="eastAsia"/>
          <w:b/>
          <w:color w:val="FF0000"/>
        </w:rPr>
        <w:t>（8分钟，有程序）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84、PF18-1权值计算的4个方法讲解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</w:t>
      </w:r>
      <w:r>
        <w:rPr>
          <w:rFonts w:ascii="微软雅黑" w:eastAsia="微软雅黑" w:hAnsi="微软雅黑" w:cs="Tahoma"/>
          <w:b/>
        </w:rPr>
        <w:t>5</w:t>
      </w:r>
      <w:r>
        <w:rPr>
          <w:rFonts w:ascii="微软雅黑" w:eastAsia="微软雅黑" w:hAnsi="微软雅黑" w:cs="Tahoma" w:hint="eastAsia"/>
          <w:b/>
        </w:rPr>
        <w:t>、PF18-2计算</w:t>
      </w:r>
      <w:proofErr w:type="gramStart"/>
      <w:r>
        <w:rPr>
          <w:rFonts w:ascii="微软雅黑" w:eastAsia="微软雅黑" w:hAnsi="微软雅黑" w:cs="Tahoma" w:hint="eastAsia"/>
          <w:b/>
        </w:rPr>
        <w:t>权值子函数</w:t>
      </w:r>
      <w:proofErr w:type="gramEnd"/>
      <w:r>
        <w:rPr>
          <w:rFonts w:ascii="微软雅黑" w:eastAsia="微软雅黑" w:hAnsi="微软雅黑" w:cs="Tahoma" w:hint="eastAsia"/>
          <w:b/>
        </w:rPr>
        <w:t>程序详解</w:t>
      </w:r>
      <w:r>
        <w:rPr>
          <w:rFonts w:ascii="微软雅黑" w:eastAsia="微软雅黑" w:hAnsi="微软雅黑" w:cs="Tahoma" w:hint="eastAsia"/>
          <w:b/>
          <w:color w:val="FF0000"/>
        </w:rPr>
        <w:t>（7分钟，有程序）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</w:rPr>
        <w:t>8</w:t>
      </w:r>
      <w:r>
        <w:rPr>
          <w:rFonts w:ascii="微软雅黑" w:eastAsia="微软雅黑" w:hAnsi="微软雅黑" w:cs="Tahoma"/>
          <w:b/>
        </w:rPr>
        <w:t>6</w:t>
      </w:r>
      <w:r>
        <w:rPr>
          <w:rFonts w:ascii="微软雅黑" w:eastAsia="微软雅黑" w:hAnsi="微软雅黑" w:cs="Tahoma" w:hint="eastAsia"/>
          <w:b/>
        </w:rPr>
        <w:t>、PF18-3粒子滤波初始化子函数程序详解</w:t>
      </w:r>
      <w:r>
        <w:rPr>
          <w:rFonts w:ascii="微软雅黑" w:eastAsia="微软雅黑" w:hAnsi="微软雅黑" w:cs="Tahoma" w:hint="eastAsia"/>
          <w:b/>
          <w:color w:val="FF0000"/>
        </w:rPr>
        <w:t>（8分钟，有程序）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</w:t>
      </w:r>
      <w:r>
        <w:rPr>
          <w:rFonts w:ascii="微软雅黑" w:eastAsia="微软雅黑" w:hAnsi="微软雅黑" w:cs="Tahoma"/>
          <w:b/>
        </w:rPr>
        <w:t>7</w:t>
      </w:r>
      <w:r>
        <w:rPr>
          <w:rFonts w:ascii="微软雅黑" w:eastAsia="微软雅黑" w:hAnsi="微软雅黑" w:cs="Tahoma" w:hint="eastAsia"/>
          <w:b/>
        </w:rPr>
        <w:t>、PF18-4颜色直方图与粒子分布图显示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</w:rPr>
        <w:t>8</w:t>
      </w:r>
      <w:r>
        <w:rPr>
          <w:rFonts w:ascii="微软雅黑" w:eastAsia="微软雅黑" w:hAnsi="微软雅黑" w:cs="Tahoma"/>
          <w:b/>
        </w:rPr>
        <w:t>8</w:t>
      </w:r>
      <w:r>
        <w:rPr>
          <w:rFonts w:ascii="微软雅黑" w:eastAsia="微软雅黑" w:hAnsi="微软雅黑" w:cs="Tahoma" w:hint="eastAsia"/>
          <w:b/>
        </w:rPr>
        <w:t>、PF18-5更新粒子</w:t>
      </w:r>
      <w:proofErr w:type="gramStart"/>
      <w:r>
        <w:rPr>
          <w:rFonts w:ascii="微软雅黑" w:eastAsia="微软雅黑" w:hAnsi="微软雅黑" w:cs="Tahoma" w:hint="eastAsia"/>
          <w:b/>
        </w:rPr>
        <w:t>子</w:t>
      </w:r>
      <w:proofErr w:type="gramEnd"/>
      <w:r>
        <w:rPr>
          <w:rFonts w:ascii="微软雅黑" w:eastAsia="微软雅黑" w:hAnsi="微软雅黑" w:cs="Tahoma" w:hint="eastAsia"/>
          <w:b/>
        </w:rPr>
        <w:t>函数程序详解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</w:t>
      </w:r>
      <w:r>
        <w:rPr>
          <w:rFonts w:ascii="微软雅黑" w:eastAsia="微软雅黑" w:hAnsi="微软雅黑" w:cs="Tahoma"/>
          <w:b/>
        </w:rPr>
        <w:t>9</w:t>
      </w:r>
      <w:r>
        <w:rPr>
          <w:rFonts w:ascii="微软雅黑" w:eastAsia="微软雅黑" w:hAnsi="微软雅黑" w:cs="Tahoma" w:hint="eastAsia"/>
          <w:b/>
        </w:rPr>
        <w:t>、PF18-6思考3题及函数语法总结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9</w:t>
      </w:r>
      <w:r>
        <w:rPr>
          <w:rFonts w:ascii="微软雅黑" w:eastAsia="微软雅黑" w:hAnsi="微软雅黑" w:cs="Tahoma"/>
          <w:b/>
        </w:rPr>
        <w:t>0</w:t>
      </w:r>
      <w:r>
        <w:rPr>
          <w:rFonts w:ascii="微软雅黑" w:eastAsia="微软雅黑" w:hAnsi="微软雅黑" w:cs="Tahoma" w:hint="eastAsia"/>
          <w:b/>
        </w:rPr>
        <w:t>、PF19-1预习颜色直方图及相似度与权值等6问题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lastRenderedPageBreak/>
        <w:t>9</w:t>
      </w:r>
      <w:r>
        <w:rPr>
          <w:rFonts w:ascii="微软雅黑" w:eastAsia="微软雅黑" w:hAnsi="微软雅黑" w:cs="Tahoma"/>
          <w:b/>
        </w:rPr>
        <w:t>1</w:t>
      </w:r>
      <w:r>
        <w:rPr>
          <w:rFonts w:ascii="微软雅黑" w:eastAsia="微软雅黑" w:hAnsi="微软雅黑" w:cs="Tahoma" w:hint="eastAsia"/>
          <w:b/>
        </w:rPr>
        <w:t>、PF19-2子函数evaluate的输入与输出参数含义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</w:rPr>
        <w:t>9</w:t>
      </w:r>
      <w:r>
        <w:rPr>
          <w:rFonts w:ascii="微软雅黑" w:eastAsia="微软雅黑" w:hAnsi="微软雅黑" w:cs="Tahoma"/>
          <w:b/>
        </w:rPr>
        <w:t>2</w:t>
      </w:r>
      <w:r>
        <w:rPr>
          <w:rFonts w:ascii="微软雅黑" w:eastAsia="微软雅黑" w:hAnsi="微软雅黑" w:cs="Tahoma" w:hint="eastAsia"/>
          <w:b/>
        </w:rPr>
        <w:t>、PF19-3粒子滤波最终结果子函数程序详解</w:t>
      </w:r>
      <w:r>
        <w:rPr>
          <w:rFonts w:ascii="微软雅黑" w:eastAsia="微软雅黑" w:hAnsi="微软雅黑" w:cs="Tahoma" w:hint="eastAsia"/>
          <w:b/>
          <w:color w:val="FF0000"/>
        </w:rPr>
        <w:t>（8分钟，有程序）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9</w:t>
      </w:r>
      <w:r>
        <w:rPr>
          <w:rFonts w:ascii="微软雅黑" w:eastAsia="微软雅黑" w:hAnsi="微软雅黑" w:cs="Tahoma"/>
          <w:b/>
        </w:rPr>
        <w:t>3</w:t>
      </w:r>
      <w:r>
        <w:rPr>
          <w:rFonts w:ascii="微软雅黑" w:eastAsia="微软雅黑" w:hAnsi="微软雅黑" w:cs="Tahoma" w:hint="eastAsia"/>
          <w:b/>
        </w:rPr>
        <w:t>、PF19-4移动速度及绿色椭圆绘图程序总结分析</w:t>
      </w:r>
      <w:r>
        <w:rPr>
          <w:rFonts w:ascii="微软雅黑" w:eastAsia="微软雅黑" w:hAnsi="微软雅黑" w:cs="Tahoma" w:hint="eastAsia"/>
          <w:b/>
          <w:color w:val="FF0000"/>
        </w:rPr>
        <w:t>（8分钟，有程序）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94、PF19-5粒子滤波估计结果的图像显示解析</w:t>
      </w:r>
      <w:r>
        <w:rPr>
          <w:rFonts w:ascii="微软雅黑" w:eastAsia="微软雅黑" w:hAnsi="微软雅黑" w:cs="Tahoma" w:hint="eastAsia"/>
          <w:b/>
          <w:color w:val="FF0000"/>
        </w:rPr>
        <w:t>（7分钟，同上程序）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9</w:t>
      </w:r>
      <w:r>
        <w:rPr>
          <w:rFonts w:ascii="微软雅黑" w:eastAsia="微软雅黑" w:hAnsi="微软雅黑" w:cs="Tahoma"/>
          <w:b/>
        </w:rPr>
        <w:t>5</w:t>
      </w:r>
      <w:r>
        <w:rPr>
          <w:rFonts w:ascii="微软雅黑" w:eastAsia="微软雅黑" w:hAnsi="微软雅黑" w:cs="Tahoma" w:hint="eastAsia"/>
          <w:b/>
        </w:rPr>
        <w:t>、PF19-6目标模板更新原因及其更新策略</w:t>
      </w:r>
      <w:r>
        <w:rPr>
          <w:rFonts w:ascii="微软雅黑" w:eastAsia="微软雅黑" w:hAnsi="微软雅黑" w:cs="Tahoma" w:hint="eastAsia"/>
          <w:b/>
          <w:color w:val="FF0000"/>
        </w:rPr>
        <w:t>（8分钟，有程序）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</w:rPr>
        <w:t>9</w:t>
      </w:r>
      <w:r>
        <w:rPr>
          <w:rFonts w:ascii="微软雅黑" w:eastAsia="微软雅黑" w:hAnsi="微软雅黑" w:cs="Tahoma"/>
          <w:b/>
        </w:rPr>
        <w:t>6</w:t>
      </w:r>
      <w:r>
        <w:rPr>
          <w:rFonts w:ascii="微软雅黑" w:eastAsia="微软雅黑" w:hAnsi="微软雅黑" w:cs="Tahoma" w:hint="eastAsia"/>
          <w:b/>
        </w:rPr>
        <w:t>、PF19-7目标模板更新子函数的输入与输出参数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9</w:t>
      </w:r>
      <w:r>
        <w:rPr>
          <w:rFonts w:ascii="微软雅黑" w:eastAsia="微软雅黑" w:hAnsi="微软雅黑" w:cs="Tahoma"/>
          <w:b/>
        </w:rPr>
        <w:t>7</w:t>
      </w:r>
      <w:r>
        <w:rPr>
          <w:rFonts w:ascii="微软雅黑" w:eastAsia="微软雅黑" w:hAnsi="微软雅黑" w:cs="Tahoma" w:hint="eastAsia"/>
          <w:b/>
        </w:rPr>
        <w:t>、PF19-8模板颜色直方图加权平均更新等式及其含义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</w:rPr>
        <w:t>9</w:t>
      </w:r>
      <w:r>
        <w:rPr>
          <w:rFonts w:ascii="微软雅黑" w:eastAsia="微软雅黑" w:hAnsi="微软雅黑" w:cs="Tahoma"/>
          <w:b/>
        </w:rPr>
        <w:t>8</w:t>
      </w:r>
      <w:r>
        <w:rPr>
          <w:rFonts w:ascii="微软雅黑" w:eastAsia="微软雅黑" w:hAnsi="微软雅黑" w:cs="Tahoma" w:hint="eastAsia"/>
          <w:b/>
        </w:rPr>
        <w:t>、PF19-9模板更新前后显示对比及思考2题</w:t>
      </w:r>
      <w:r>
        <w:rPr>
          <w:rFonts w:ascii="微软雅黑" w:eastAsia="微软雅黑" w:hAnsi="微软雅黑" w:cs="Tahoma" w:hint="eastAsia"/>
          <w:b/>
          <w:color w:val="FF0000"/>
        </w:rPr>
        <w:t>（6分钟，有程序）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9</w:t>
      </w:r>
      <w:r>
        <w:rPr>
          <w:rFonts w:ascii="微软雅黑" w:eastAsia="微软雅黑" w:hAnsi="微软雅黑" w:cs="Tahoma"/>
          <w:b/>
        </w:rPr>
        <w:t>9</w:t>
      </w:r>
      <w:r>
        <w:rPr>
          <w:rFonts w:ascii="微软雅黑" w:eastAsia="微软雅黑" w:hAnsi="微软雅黑" w:cs="Tahoma" w:hint="eastAsia"/>
          <w:b/>
        </w:rPr>
        <w:t>、PF20-1粒子退化现象及有效采样尺度指标</w:t>
      </w:r>
      <w:r>
        <w:rPr>
          <w:rFonts w:ascii="微软雅黑" w:eastAsia="微软雅黑" w:hAnsi="微软雅黑" w:cs="Tahoma" w:hint="eastAsia"/>
          <w:b/>
          <w:color w:val="FF0000"/>
        </w:rPr>
        <w:t>（8分钟，有程序）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10</w:t>
      </w:r>
      <w:r>
        <w:rPr>
          <w:rFonts w:ascii="微软雅黑" w:eastAsia="微软雅黑" w:hAnsi="微软雅黑" w:cs="Tahoma"/>
          <w:b/>
        </w:rPr>
        <w:t>0</w:t>
      </w:r>
      <w:r>
        <w:rPr>
          <w:rFonts w:ascii="微软雅黑" w:eastAsia="微软雅黑" w:hAnsi="微软雅黑" w:cs="Tahoma" w:hint="eastAsia"/>
          <w:b/>
        </w:rPr>
        <w:t>、PF20-2筛选重采样粒子函数功能及语法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10</w:t>
      </w:r>
      <w:r>
        <w:rPr>
          <w:rFonts w:ascii="微软雅黑" w:eastAsia="微软雅黑" w:hAnsi="微软雅黑" w:cs="Tahoma"/>
          <w:b/>
        </w:rPr>
        <w:t>1</w:t>
      </w:r>
      <w:r>
        <w:rPr>
          <w:rFonts w:ascii="微软雅黑" w:eastAsia="微软雅黑" w:hAnsi="微软雅黑" w:cs="Tahoma" w:hint="eastAsia"/>
          <w:b/>
        </w:rPr>
        <w:t>、PF20-3筛选重采样粒子及重采样前后显示对比</w:t>
      </w:r>
      <w:r>
        <w:rPr>
          <w:rFonts w:ascii="微软雅黑" w:eastAsia="微软雅黑" w:hAnsi="微软雅黑" w:cs="Tahoma" w:hint="eastAsia"/>
          <w:b/>
          <w:color w:val="FF0000"/>
        </w:rPr>
        <w:t>（8分钟，有程序）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</w:rPr>
        <w:t>10</w:t>
      </w:r>
      <w:r>
        <w:rPr>
          <w:rFonts w:ascii="微软雅黑" w:eastAsia="微软雅黑" w:hAnsi="微软雅黑" w:cs="Tahoma"/>
          <w:b/>
        </w:rPr>
        <w:t>2</w:t>
      </w:r>
      <w:r>
        <w:rPr>
          <w:rFonts w:ascii="微软雅黑" w:eastAsia="微软雅黑" w:hAnsi="微软雅黑" w:cs="Tahoma" w:hint="eastAsia"/>
          <w:b/>
        </w:rPr>
        <w:t>、PF20-4组合</w:t>
      </w:r>
      <w:proofErr w:type="gramStart"/>
      <w:r>
        <w:rPr>
          <w:rFonts w:ascii="微软雅黑" w:eastAsia="微软雅黑" w:hAnsi="微软雅黑" w:cs="Tahoma" w:hint="eastAsia"/>
          <w:b/>
        </w:rPr>
        <w:t>重采</w:t>
      </w:r>
      <w:proofErr w:type="gramEnd"/>
      <w:r>
        <w:rPr>
          <w:rFonts w:ascii="微软雅黑" w:eastAsia="微软雅黑" w:hAnsi="微软雅黑" w:cs="Tahoma" w:hint="eastAsia"/>
          <w:b/>
        </w:rPr>
        <w:t>样方</w:t>
      </w:r>
      <w:proofErr w:type="gramStart"/>
      <w:r>
        <w:rPr>
          <w:rFonts w:ascii="微软雅黑" w:eastAsia="微软雅黑" w:hAnsi="微软雅黑" w:cs="Tahoma" w:hint="eastAsia"/>
          <w:b/>
        </w:rPr>
        <w:t>法程序</w:t>
      </w:r>
      <w:proofErr w:type="gramEnd"/>
      <w:r>
        <w:rPr>
          <w:rFonts w:ascii="微软雅黑" w:eastAsia="微软雅黑" w:hAnsi="微软雅黑" w:cs="Tahoma" w:hint="eastAsia"/>
          <w:b/>
        </w:rPr>
        <w:t>assemble详解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10</w:t>
      </w:r>
      <w:r>
        <w:rPr>
          <w:rFonts w:ascii="微软雅黑" w:eastAsia="微软雅黑" w:hAnsi="微软雅黑" w:cs="Tahoma"/>
          <w:b/>
        </w:rPr>
        <w:t>3</w:t>
      </w:r>
      <w:r>
        <w:rPr>
          <w:rFonts w:ascii="微软雅黑" w:eastAsia="微软雅黑" w:hAnsi="微软雅黑" w:cs="Tahoma" w:hint="eastAsia"/>
          <w:b/>
        </w:rPr>
        <w:t>、PF20-5粒子滤波估计中心颜色绘图及其显示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104、PF20-6重新绘图子函数程序详解与显示</w:t>
      </w:r>
      <w:r>
        <w:rPr>
          <w:rFonts w:ascii="微软雅黑" w:eastAsia="微软雅黑" w:hAnsi="微软雅黑" w:cs="Tahoma" w:hint="eastAsia"/>
          <w:b/>
          <w:color w:val="FF0000"/>
        </w:rPr>
        <w:t>（6分钟，同上程序）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105、PF21-1显示颜色直方图与随机粒子分布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106、PF21-2目标模板更新前后对比及跟踪绘图</w:t>
      </w:r>
      <w:r>
        <w:rPr>
          <w:rFonts w:ascii="微软雅黑" w:eastAsia="微软雅黑" w:hAnsi="微软雅黑" w:cs="Tahoma" w:hint="eastAsia"/>
          <w:b/>
          <w:color w:val="FF0000"/>
        </w:rPr>
        <w:t>（8分钟，有程序）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</w:rPr>
        <w:t>107、PF21-3重采样前后对比与跟踪绘图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108、PF21-4数据初始化及鼠标拖动目标模板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109、PF21-5目标模板初始化与更新及粒子预测</w:t>
      </w:r>
      <w:r>
        <w:rPr>
          <w:rFonts w:ascii="微软雅黑" w:eastAsia="微软雅黑" w:hAnsi="微软雅黑" w:cs="Tahoma" w:hint="eastAsia"/>
          <w:b/>
          <w:color w:val="FF0000"/>
        </w:rPr>
        <w:t>（6分钟，同上程序）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110、PF21-6组合重采样与滤波估计结果及显示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11</w:t>
      </w:r>
      <w:r>
        <w:rPr>
          <w:rFonts w:ascii="微软雅黑" w:eastAsia="微软雅黑" w:hAnsi="微软雅黑" w:cs="Tahoma"/>
          <w:b/>
        </w:rPr>
        <w:t>1</w:t>
      </w:r>
      <w:r>
        <w:rPr>
          <w:rFonts w:ascii="微软雅黑" w:eastAsia="微软雅黑" w:hAnsi="微软雅黑" w:cs="Tahoma" w:hint="eastAsia"/>
          <w:b/>
        </w:rPr>
        <w:t>、PF21-7算法中5处方法再分析总结</w:t>
      </w:r>
      <w:r>
        <w:rPr>
          <w:rFonts w:ascii="微软雅黑" w:eastAsia="微软雅黑" w:hAnsi="微软雅黑" w:cs="Tahoma" w:hint="eastAsia"/>
          <w:b/>
          <w:color w:val="FF0000"/>
        </w:rPr>
        <w:t>（8分钟，有程序）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</w:rPr>
        <w:t>11</w:t>
      </w:r>
      <w:r>
        <w:rPr>
          <w:rFonts w:ascii="微软雅黑" w:eastAsia="微软雅黑" w:hAnsi="微软雅黑" w:cs="Tahoma"/>
          <w:b/>
        </w:rPr>
        <w:t>2</w:t>
      </w:r>
      <w:r>
        <w:rPr>
          <w:rFonts w:ascii="微软雅黑" w:eastAsia="微软雅黑" w:hAnsi="微软雅黑" w:cs="Tahoma" w:hint="eastAsia"/>
          <w:b/>
        </w:rPr>
        <w:t>、PF21-8程序13点留意之处及其影响作用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lastRenderedPageBreak/>
        <w:t>11</w:t>
      </w:r>
      <w:r>
        <w:rPr>
          <w:rFonts w:ascii="微软雅黑" w:eastAsia="微软雅黑" w:hAnsi="微软雅黑" w:cs="Tahoma"/>
          <w:b/>
        </w:rPr>
        <w:t>3</w:t>
      </w:r>
      <w:r>
        <w:rPr>
          <w:rFonts w:ascii="微软雅黑" w:eastAsia="微软雅黑" w:hAnsi="微软雅黑" w:cs="Tahoma" w:hint="eastAsia"/>
          <w:b/>
        </w:rPr>
        <w:t>、PF21-9论文写作的5点技术含量思路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114、PF21-10跟踪问题的6个数值指标及其含义</w:t>
      </w:r>
      <w:r>
        <w:rPr>
          <w:rFonts w:ascii="微软雅黑" w:eastAsia="微软雅黑" w:hAnsi="微软雅黑" w:cs="Tahoma" w:hint="eastAsia"/>
          <w:b/>
          <w:color w:val="FF0000"/>
        </w:rPr>
        <w:t>（6分钟，同上程序）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115、PF21-11跟踪问题的6点扩展思路介绍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116、PF22-1视频播放及其与动态图片序列关系</w:t>
      </w:r>
      <w:r>
        <w:rPr>
          <w:rFonts w:ascii="微软雅黑" w:eastAsia="微软雅黑" w:hAnsi="微软雅黑" w:cs="Tahoma" w:hint="eastAsia"/>
          <w:b/>
          <w:color w:val="FF0000"/>
        </w:rPr>
        <w:t>（8分钟，有程序）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</w:rPr>
        <w:t>117、PF22-2读取视频文件与</w:t>
      </w:r>
      <w:proofErr w:type="gramStart"/>
      <w:r>
        <w:rPr>
          <w:rFonts w:ascii="微软雅黑" w:eastAsia="微软雅黑" w:hAnsi="微软雅黑" w:cs="Tahoma" w:hint="eastAsia"/>
          <w:b/>
        </w:rPr>
        <w:t>读帧及</w:t>
      </w:r>
      <w:proofErr w:type="gramEnd"/>
      <w:r>
        <w:rPr>
          <w:rFonts w:ascii="微软雅黑" w:eastAsia="微软雅黑" w:hAnsi="微软雅黑" w:cs="Tahoma" w:hint="eastAsia"/>
          <w:b/>
        </w:rPr>
        <w:t>目标模板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118、PF22-3跟踪文件保存及循环迭代跟踪视频显示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119、PF22-4跟踪文件关闭及其播放效果与思考2题</w:t>
      </w:r>
      <w:r>
        <w:rPr>
          <w:rFonts w:ascii="微软雅黑" w:eastAsia="微软雅黑" w:hAnsi="微软雅黑" w:cs="Tahoma" w:hint="eastAsia"/>
          <w:b/>
          <w:color w:val="FF0000"/>
        </w:rPr>
        <w:t>（6分钟，同上程序）</w:t>
      </w:r>
    </w:p>
    <w:p w:rsidR="00A61DF7" w:rsidRPr="00CC6894" w:rsidRDefault="00A61DF7" w:rsidP="009A3807">
      <w:pPr>
        <w:pStyle w:val="a9"/>
        <w:spacing w:before="0" w:beforeAutospacing="0" w:after="0" w:afterAutospacing="0" w:line="360" w:lineRule="auto"/>
        <w:ind w:left="1120" w:hangingChars="400" w:hanging="1120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CC689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第七章  粒子滤波(PF)在电池寿命问题中的参数估计及其寿命预测</w:t>
      </w:r>
      <w:r w:rsidR="009A3807"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  <w:br/>
      </w:r>
      <w:r w:rsidRPr="00CC689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的应用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120、PF23-1电池寿命问题及其研究价值</w:t>
      </w:r>
      <w:r>
        <w:rPr>
          <w:rFonts w:ascii="微软雅黑" w:eastAsia="微软雅黑" w:hAnsi="微软雅黑" w:cs="Tahoma" w:hint="eastAsia"/>
          <w:b/>
          <w:color w:val="FF0000"/>
        </w:rPr>
        <w:t>（6分钟，有程序）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12</w:t>
      </w:r>
      <w:r>
        <w:rPr>
          <w:rFonts w:ascii="微软雅黑" w:eastAsia="微软雅黑" w:hAnsi="微软雅黑" w:cs="Tahoma"/>
          <w:b/>
        </w:rPr>
        <w:t>1</w:t>
      </w:r>
      <w:r>
        <w:rPr>
          <w:rFonts w:ascii="微软雅黑" w:eastAsia="微软雅黑" w:hAnsi="微软雅黑" w:cs="Tahoma" w:hint="eastAsia"/>
          <w:b/>
        </w:rPr>
        <w:t>、PF23-2参数估计问题的状态方程与观测方程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</w:rPr>
        <w:t>12</w:t>
      </w:r>
      <w:r>
        <w:rPr>
          <w:rFonts w:ascii="微软雅黑" w:eastAsia="微软雅黑" w:hAnsi="微软雅黑" w:cs="Tahoma"/>
          <w:b/>
        </w:rPr>
        <w:t>2</w:t>
      </w:r>
      <w:r>
        <w:rPr>
          <w:rFonts w:ascii="微软雅黑" w:eastAsia="微软雅黑" w:hAnsi="微软雅黑" w:cs="Tahoma" w:hint="eastAsia"/>
          <w:b/>
        </w:rPr>
        <w:t>、PF23-3数据导入及噪声模拟与初始值设定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12</w:t>
      </w:r>
      <w:r>
        <w:rPr>
          <w:rFonts w:ascii="微软雅黑" w:eastAsia="微软雅黑" w:hAnsi="微软雅黑" w:cs="Tahoma"/>
          <w:b/>
        </w:rPr>
        <w:t>3</w:t>
      </w:r>
      <w:r>
        <w:rPr>
          <w:rFonts w:ascii="微软雅黑" w:eastAsia="微软雅黑" w:hAnsi="微软雅黑" w:cs="Tahoma" w:hint="eastAsia"/>
          <w:b/>
        </w:rPr>
        <w:t>、PF23-4粒子生成及预测与观测校正和重采样</w:t>
      </w:r>
      <w:r>
        <w:rPr>
          <w:rFonts w:ascii="微软雅黑" w:eastAsia="微软雅黑" w:hAnsi="微软雅黑" w:cs="Tahoma" w:hint="eastAsia"/>
          <w:b/>
          <w:color w:val="FF0000"/>
        </w:rPr>
        <w:t>（8分钟，有程序）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  <w:color w:val="008000"/>
        </w:rPr>
        <w:t>124、PF23-5参数粒子滤波估计值及其显示解读分析</w:t>
      </w:r>
      <w:r>
        <w:rPr>
          <w:rFonts w:ascii="微软雅黑" w:eastAsia="微软雅黑" w:hAnsi="微软雅黑" w:cs="Tahoma" w:hint="eastAsia"/>
          <w:b/>
          <w:color w:val="FF0000"/>
        </w:rPr>
        <w:t>（7分钟，同上程序，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125、PF23-6观测变量及观测预测值与观测估计值</w:t>
      </w:r>
      <w:r>
        <w:rPr>
          <w:rFonts w:ascii="微软雅黑" w:eastAsia="微软雅黑" w:hAnsi="微软雅黑" w:cs="Tahoma" w:hint="eastAsia"/>
          <w:b/>
          <w:color w:val="FF0000"/>
        </w:rPr>
        <w:t>（8分钟，有程序）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126、PF23-7观测3处数值对比与显示解读分析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</w:rPr>
        <w:t>127、PF23-8噪声大小与参数初始值</w:t>
      </w:r>
      <w:proofErr w:type="spellStart"/>
      <w:r>
        <w:rPr>
          <w:rFonts w:ascii="微软雅黑" w:eastAsia="微软雅黑" w:hAnsi="微软雅黑" w:cs="Tahoma" w:hint="eastAsia"/>
          <w:b/>
        </w:rPr>
        <w:t>cftool</w:t>
      </w:r>
      <w:proofErr w:type="spellEnd"/>
      <w:r>
        <w:rPr>
          <w:rFonts w:ascii="微软雅黑" w:eastAsia="微软雅黑" w:hAnsi="微软雅黑" w:cs="Tahoma" w:hint="eastAsia"/>
          <w:b/>
        </w:rPr>
        <w:t>拟合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128、PF23-9参数拟合结果及其参数估计值问题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129、PF23-10预测2个问题及其</w:t>
      </w:r>
      <w:proofErr w:type="gramStart"/>
      <w:r>
        <w:rPr>
          <w:rFonts w:ascii="微软雅黑" w:eastAsia="微软雅黑" w:hAnsi="微软雅黑" w:cs="Tahoma" w:hint="eastAsia"/>
          <w:b/>
        </w:rPr>
        <w:t>随变化</w:t>
      </w:r>
      <w:proofErr w:type="gramEnd"/>
      <w:r>
        <w:rPr>
          <w:rFonts w:ascii="微软雅黑" w:eastAsia="微软雅黑" w:hAnsi="微软雅黑" w:cs="Tahoma" w:hint="eastAsia"/>
          <w:b/>
        </w:rPr>
        <w:t>参数的预测</w:t>
      </w:r>
      <w:r>
        <w:rPr>
          <w:rFonts w:ascii="微软雅黑" w:eastAsia="微软雅黑" w:hAnsi="微软雅黑" w:cs="Tahoma" w:hint="eastAsia"/>
          <w:b/>
          <w:color w:val="FF0000"/>
        </w:rPr>
        <w:t>（9分钟，同上程序）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130、PF23-11固定参数的预测及多组预测数据融合</w:t>
      </w:r>
      <w:r>
        <w:rPr>
          <w:rFonts w:ascii="微软雅黑" w:eastAsia="微软雅黑" w:hAnsi="微软雅黑" w:cs="Tahoma" w:hint="eastAsia"/>
          <w:b/>
          <w:color w:val="FF0000"/>
        </w:rPr>
        <w:t>（7分钟，有程序）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13</w:t>
      </w:r>
      <w:r>
        <w:rPr>
          <w:rFonts w:ascii="微软雅黑" w:eastAsia="微软雅黑" w:hAnsi="微软雅黑" w:cs="Tahoma"/>
          <w:b/>
        </w:rPr>
        <w:t>1</w:t>
      </w:r>
      <w:r>
        <w:rPr>
          <w:rFonts w:ascii="微软雅黑" w:eastAsia="微软雅黑" w:hAnsi="微软雅黑" w:cs="Tahoma" w:hint="eastAsia"/>
          <w:b/>
        </w:rPr>
        <w:t>、PF23-12参数估计及预测问题的数值指标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lastRenderedPageBreak/>
        <w:t>13</w:t>
      </w:r>
      <w:r>
        <w:rPr>
          <w:rFonts w:ascii="微软雅黑" w:eastAsia="微软雅黑" w:hAnsi="微软雅黑" w:cs="Tahoma"/>
          <w:b/>
        </w:rPr>
        <w:t>2</w:t>
      </w:r>
      <w:r>
        <w:rPr>
          <w:rFonts w:ascii="微软雅黑" w:eastAsia="微软雅黑" w:hAnsi="微软雅黑" w:cs="Tahoma" w:hint="eastAsia"/>
          <w:b/>
        </w:rPr>
        <w:t>、PF23-13程序6点留意之处及改进建议</w:t>
      </w:r>
      <w:r>
        <w:rPr>
          <w:rFonts w:ascii="微软雅黑" w:eastAsia="微软雅黑" w:hAnsi="微软雅黑" w:cs="Tahoma" w:hint="eastAsia"/>
          <w:b/>
          <w:color w:val="FF0000"/>
        </w:rPr>
        <w:t>（5分钟，有程序）</w:t>
      </w:r>
    </w:p>
    <w:p w:rsidR="00A61DF7" w:rsidRPr="00CC6894" w:rsidRDefault="00A61DF7" w:rsidP="00CC689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CC689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第八章  粒子滤波算法理论推导与分析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13</w:t>
      </w:r>
      <w:r>
        <w:rPr>
          <w:rFonts w:ascii="微软雅黑" w:eastAsia="微软雅黑" w:hAnsi="微软雅黑" w:cs="Tahoma"/>
          <w:b/>
        </w:rPr>
        <w:t>3</w:t>
      </w:r>
      <w:r>
        <w:rPr>
          <w:rFonts w:ascii="微软雅黑" w:eastAsia="微软雅黑" w:hAnsi="微软雅黑" w:cs="Tahoma" w:hint="eastAsia"/>
          <w:b/>
        </w:rPr>
        <w:t>、PF24-1计算函数期望与重要性采样法基本思想</w:t>
      </w:r>
      <w:r>
        <w:rPr>
          <w:rFonts w:ascii="微软雅黑" w:eastAsia="微软雅黑" w:hAnsi="微软雅黑" w:cs="Tahoma" w:hint="eastAsia"/>
          <w:b/>
          <w:color w:val="FF0000"/>
        </w:rPr>
        <w:t>（9分钟）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134、PF24-2贝叶斯重要性采样公式由来及其计算分析</w:t>
      </w:r>
      <w:r>
        <w:rPr>
          <w:rFonts w:ascii="微软雅黑" w:eastAsia="微软雅黑" w:hAnsi="微软雅黑" w:cs="Tahoma" w:hint="eastAsia"/>
          <w:b/>
          <w:color w:val="FF0000"/>
        </w:rPr>
        <w:t>（9分钟）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135、PF24-3重要性采样结果及其不足与改进</w:t>
      </w:r>
      <w:r>
        <w:rPr>
          <w:rFonts w:ascii="微软雅黑" w:eastAsia="微软雅黑" w:hAnsi="微软雅黑" w:cs="Tahoma" w:hint="eastAsia"/>
          <w:b/>
          <w:color w:val="FF0000"/>
        </w:rPr>
        <w:t>（10分钟）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  <w:color w:val="008000"/>
        </w:rPr>
        <w:t>136、PF25-1贝叶斯重要性采样步骤之函数期望与权值公式</w:t>
      </w:r>
      <w:r>
        <w:rPr>
          <w:rFonts w:ascii="微软雅黑" w:eastAsia="微软雅黑" w:hAnsi="微软雅黑" w:cs="Tahoma" w:hint="eastAsia"/>
          <w:b/>
          <w:color w:val="FF0000"/>
        </w:rPr>
        <w:t>（9分钟，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222222"/>
        </w:rPr>
      </w:pPr>
      <w:r w:rsidRPr="00E7496D">
        <w:rPr>
          <w:rFonts w:ascii="微软雅黑" w:eastAsia="微软雅黑" w:hAnsi="微软雅黑" w:cs="Tahoma" w:hint="eastAsia"/>
          <w:b/>
        </w:rPr>
        <w:t>137、PF25-2贝采样三到六步与序贯重要性采样基本思想（</w:t>
      </w:r>
      <w:r>
        <w:rPr>
          <w:rFonts w:ascii="微软雅黑" w:eastAsia="微软雅黑" w:hAnsi="微软雅黑" w:cs="Tahoma" w:hint="eastAsia"/>
          <w:b/>
          <w:color w:val="FF0000"/>
        </w:rPr>
        <w:t>8分钟）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138、PF25-3权值关系式与重要性函数q因式分解及其合理性</w:t>
      </w:r>
      <w:r>
        <w:rPr>
          <w:rFonts w:ascii="微软雅黑" w:eastAsia="微软雅黑" w:hAnsi="微软雅黑" w:cs="Tahoma" w:hint="eastAsia"/>
          <w:b/>
          <w:color w:val="FF0000"/>
        </w:rPr>
        <w:t>（10分钟）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139、PF25-4后验概率密度p的递归关系</w:t>
      </w:r>
      <w:r>
        <w:rPr>
          <w:rFonts w:ascii="微软雅黑" w:eastAsia="微软雅黑" w:hAnsi="微软雅黑" w:cs="Tahoma" w:hint="eastAsia"/>
          <w:b/>
          <w:color w:val="FF0000"/>
        </w:rPr>
        <w:t>（10分钟）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140、PF25-5权值递归关系与后验概率密度近似等式</w:t>
      </w:r>
      <w:r>
        <w:rPr>
          <w:rFonts w:ascii="微软雅黑" w:eastAsia="微软雅黑" w:hAnsi="微软雅黑" w:cs="Tahoma" w:hint="eastAsia"/>
          <w:b/>
          <w:color w:val="FF0000"/>
        </w:rPr>
        <w:t>（8分钟）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14</w:t>
      </w:r>
      <w:r>
        <w:rPr>
          <w:rFonts w:ascii="微软雅黑" w:eastAsia="微软雅黑" w:hAnsi="微软雅黑" w:cs="Tahoma"/>
          <w:b/>
        </w:rPr>
        <w:t>1</w:t>
      </w:r>
      <w:r>
        <w:rPr>
          <w:rFonts w:ascii="微软雅黑" w:eastAsia="微软雅黑" w:hAnsi="微软雅黑" w:cs="Tahoma" w:hint="eastAsia"/>
          <w:b/>
        </w:rPr>
        <w:t>、PF25-6序贯重要性采样算法流程及伪代码</w:t>
      </w:r>
      <w:r>
        <w:rPr>
          <w:rFonts w:ascii="微软雅黑" w:eastAsia="微软雅黑" w:hAnsi="微软雅黑" w:cs="Tahoma" w:hint="eastAsia"/>
          <w:b/>
          <w:color w:val="FF0000"/>
        </w:rPr>
        <w:t>（10分钟）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14</w:t>
      </w:r>
      <w:r>
        <w:rPr>
          <w:rFonts w:ascii="微软雅黑" w:eastAsia="微软雅黑" w:hAnsi="微软雅黑" w:cs="Tahoma"/>
          <w:b/>
        </w:rPr>
        <w:t>2</w:t>
      </w:r>
      <w:r>
        <w:rPr>
          <w:rFonts w:ascii="微软雅黑" w:eastAsia="微软雅黑" w:hAnsi="微软雅黑" w:cs="Tahoma" w:hint="eastAsia"/>
          <w:b/>
        </w:rPr>
        <w:t>、PF25-7有效采样尺度指标计算公式及优缺点</w:t>
      </w:r>
      <w:r>
        <w:rPr>
          <w:rFonts w:ascii="微软雅黑" w:eastAsia="微软雅黑" w:hAnsi="微软雅黑" w:cs="Tahoma" w:hint="eastAsia"/>
          <w:b/>
          <w:color w:val="FF0000"/>
        </w:rPr>
        <w:t>（9分钟）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14</w:t>
      </w:r>
      <w:r>
        <w:rPr>
          <w:rFonts w:ascii="微软雅黑" w:eastAsia="微软雅黑" w:hAnsi="微软雅黑" w:cs="Tahoma"/>
          <w:b/>
        </w:rPr>
        <w:t>3</w:t>
      </w:r>
      <w:r>
        <w:rPr>
          <w:rFonts w:ascii="微软雅黑" w:eastAsia="微软雅黑" w:hAnsi="微软雅黑" w:cs="Tahoma" w:hint="eastAsia"/>
          <w:b/>
        </w:rPr>
        <w:t>、PF26-1重要性概率密度在工程的</w:t>
      </w:r>
      <w:proofErr w:type="gramStart"/>
      <w:r>
        <w:rPr>
          <w:rFonts w:ascii="微软雅黑" w:eastAsia="微软雅黑" w:hAnsi="微软雅黑" w:cs="Tahoma" w:hint="eastAsia"/>
          <w:b/>
        </w:rPr>
        <w:t>选择及权值</w:t>
      </w:r>
      <w:proofErr w:type="gramEnd"/>
      <w:r>
        <w:rPr>
          <w:rFonts w:ascii="微软雅黑" w:eastAsia="微软雅黑" w:hAnsi="微软雅黑" w:cs="Tahoma" w:hint="eastAsia"/>
          <w:b/>
        </w:rPr>
        <w:t>关系</w:t>
      </w:r>
      <w:r>
        <w:rPr>
          <w:rFonts w:ascii="微软雅黑" w:eastAsia="微软雅黑" w:hAnsi="微软雅黑" w:cs="Tahoma" w:hint="eastAsia"/>
          <w:b/>
          <w:color w:val="FF0000"/>
        </w:rPr>
        <w:t>（10分钟）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144、PF26-2重要性概率密度选择标准及其最优形式</w:t>
      </w:r>
      <w:r>
        <w:rPr>
          <w:rFonts w:ascii="微软雅黑" w:eastAsia="微软雅黑" w:hAnsi="微软雅黑" w:cs="Tahoma" w:hint="eastAsia"/>
          <w:b/>
          <w:color w:val="FF0000"/>
        </w:rPr>
        <w:t>（10分钟）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145、PF27-1为什么重采样及怎样重采样</w:t>
      </w:r>
      <w:r>
        <w:rPr>
          <w:rFonts w:ascii="微软雅黑" w:eastAsia="微软雅黑" w:hAnsi="微软雅黑" w:cs="Tahoma" w:hint="eastAsia"/>
          <w:b/>
          <w:color w:val="FF0000"/>
        </w:rPr>
        <w:t>（7分钟）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146、PF27-2重采样的2策略与4个方法介绍（</w:t>
      </w:r>
      <w:r>
        <w:rPr>
          <w:rFonts w:ascii="微软雅黑" w:eastAsia="微软雅黑" w:hAnsi="微软雅黑" w:cs="Tahoma" w:hint="eastAsia"/>
          <w:b/>
          <w:color w:val="FF0000"/>
        </w:rPr>
        <w:t>9分钟）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</w:rPr>
        <w:t>147、PF28-1序贯重要性采样SIS算法流程再复习</w:t>
      </w:r>
      <w:r>
        <w:rPr>
          <w:rFonts w:ascii="微软雅黑" w:eastAsia="微软雅黑" w:hAnsi="微软雅黑" w:cs="Tahoma" w:hint="eastAsia"/>
          <w:b/>
          <w:color w:val="FF0000"/>
        </w:rPr>
        <w:t>（8分钟）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148、PF28-2采样重要性再采样SIR算法示意图分析</w:t>
      </w:r>
      <w:r>
        <w:rPr>
          <w:rFonts w:ascii="微软雅黑" w:eastAsia="微软雅黑" w:hAnsi="微软雅黑" w:cs="Tahoma" w:hint="eastAsia"/>
          <w:b/>
          <w:color w:val="FF0000"/>
        </w:rPr>
        <w:t>（9分钟）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  <w:color w:val="008000"/>
        </w:rPr>
        <w:t>149、PF28-3SIR与SIS差别及标准粒子滤波流程</w:t>
      </w:r>
      <w:r>
        <w:rPr>
          <w:rFonts w:ascii="微软雅黑" w:eastAsia="微软雅黑" w:hAnsi="微软雅黑" w:cs="Tahoma" w:hint="eastAsia"/>
          <w:b/>
          <w:color w:val="FF0000"/>
        </w:rPr>
        <w:t>（9分钟，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150、PF28-4标准粒子滤波流程及重要性概率密度作用</w:t>
      </w:r>
      <w:r>
        <w:rPr>
          <w:rFonts w:ascii="微软雅黑" w:eastAsia="微软雅黑" w:hAnsi="微软雅黑" w:cs="Tahoma" w:hint="eastAsia"/>
          <w:b/>
          <w:color w:val="FF0000"/>
        </w:rPr>
        <w:t>（7分钟）</w:t>
      </w:r>
    </w:p>
    <w:p w:rsidR="00A61DF7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15</w:t>
      </w:r>
      <w:r>
        <w:rPr>
          <w:rFonts w:ascii="微软雅黑" w:eastAsia="微软雅黑" w:hAnsi="微软雅黑" w:cs="Tahoma"/>
          <w:b/>
        </w:rPr>
        <w:t>1</w:t>
      </w:r>
      <w:r>
        <w:rPr>
          <w:rFonts w:ascii="微软雅黑" w:eastAsia="微软雅黑" w:hAnsi="微软雅黑" w:cs="Tahoma" w:hint="eastAsia"/>
          <w:b/>
        </w:rPr>
        <w:t>、PF28-5权值退化现象及重采样4个方法与总结</w:t>
      </w:r>
      <w:r>
        <w:rPr>
          <w:rFonts w:ascii="微软雅黑" w:eastAsia="微软雅黑" w:hAnsi="微软雅黑" w:cs="Tahoma" w:hint="eastAsia"/>
          <w:b/>
          <w:color w:val="FF0000"/>
        </w:rPr>
        <w:t>（6分钟）</w:t>
      </w:r>
    </w:p>
    <w:p w:rsidR="001C4295" w:rsidRDefault="001C4295" w:rsidP="00713E59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713E59">
        <w:rPr>
          <w:rFonts w:ascii="微软雅黑" w:eastAsia="微软雅黑" w:hAnsi="微软雅黑" w:cs="Tahoma" w:hint="eastAsia"/>
          <w:b/>
          <w:sz w:val="28"/>
          <w:szCs w:val="28"/>
        </w:rPr>
        <w:lastRenderedPageBreak/>
        <w:t>五、下载文件</w:t>
      </w:r>
    </w:p>
    <w:p w:rsidR="001C4295" w:rsidRDefault="001C4295" w:rsidP="001C4295">
      <w:pPr>
        <w:pStyle w:val="a9"/>
        <w:spacing w:before="0" w:beforeAutospacing="0" w:after="0" w:afterAutospacing="0" w:line="360" w:lineRule="auto"/>
        <w:ind w:left="840" w:hangingChars="350" w:hanging="84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附件1_必先看_粒子类滤波</w:t>
      </w:r>
      <w:r>
        <w:rPr>
          <w:rFonts w:hint="eastAsia"/>
          <w:b/>
        </w:rPr>
        <w:t>与应</w:t>
      </w:r>
      <w:r>
        <w:rPr>
          <w:rFonts w:ascii="Dotum" w:eastAsia="Dotum" w:hAnsi="Dotum" w:cs="Dotum" w:hint="eastAsia"/>
          <w:b/>
        </w:rPr>
        <w:t>用及</w:t>
      </w:r>
      <w:r>
        <w:rPr>
          <w:rFonts w:ascii="微软雅黑" w:eastAsia="微软雅黑" w:hAnsi="微软雅黑" w:hint="eastAsia"/>
          <w:b/>
        </w:rPr>
        <w:t>MATLAB程序</w:t>
      </w:r>
      <w:r>
        <w:rPr>
          <w:rFonts w:hint="eastAsia"/>
          <w:b/>
          <w:color w:val="FF0000"/>
        </w:rPr>
        <w:t>视频学习</w:t>
      </w:r>
      <w:r>
        <w:rPr>
          <w:rFonts w:ascii="Dotum" w:eastAsia="Dotum" w:hAnsi="Dotum" w:cs="Dotum" w:hint="eastAsia"/>
          <w:b/>
          <w:color w:val="FF0000"/>
        </w:rPr>
        <w:t>指</w:t>
      </w:r>
      <w:r>
        <w:rPr>
          <w:rFonts w:hint="eastAsia"/>
          <w:b/>
          <w:color w:val="FF0000"/>
        </w:rPr>
        <w:t>导</w:t>
      </w:r>
      <w:r>
        <w:rPr>
          <w:rFonts w:ascii="微软雅黑" w:eastAsia="微软雅黑" w:hAnsi="微软雅黑" w:hint="eastAsia"/>
          <w:b/>
        </w:rPr>
        <w:t>.</w:t>
      </w:r>
      <w:proofErr w:type="gramStart"/>
      <w:r>
        <w:rPr>
          <w:rFonts w:ascii="微软雅黑" w:eastAsia="微软雅黑" w:hAnsi="微软雅黑" w:hint="eastAsia"/>
          <w:b/>
        </w:rPr>
        <w:t>doc</w:t>
      </w:r>
      <w:proofErr w:type="gramEnd"/>
    </w:p>
    <w:p w:rsidR="001C4295" w:rsidRDefault="001C4295" w:rsidP="001C429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附件2_自用_</w:t>
      </w:r>
      <w:r>
        <w:rPr>
          <w:rFonts w:ascii="微软雅黑" w:eastAsia="微软雅黑" w:hAnsi="微软雅黑" w:hint="eastAsia"/>
          <w:b/>
          <w:color w:val="FF0000"/>
        </w:rPr>
        <w:t>电子教材</w:t>
      </w:r>
      <w:r>
        <w:rPr>
          <w:rFonts w:ascii="微软雅黑" w:eastAsia="微软雅黑" w:hAnsi="微软雅黑" w:hint="eastAsia"/>
          <w:b/>
        </w:rPr>
        <w:t>粒子滤波视频全部课件.</w:t>
      </w:r>
      <w:proofErr w:type="spellStart"/>
      <w:r>
        <w:rPr>
          <w:rFonts w:ascii="微软雅黑" w:eastAsia="微软雅黑" w:hAnsi="微软雅黑" w:hint="eastAsia"/>
          <w:b/>
        </w:rPr>
        <w:t>PPt</w:t>
      </w:r>
      <w:proofErr w:type="spellEnd"/>
    </w:p>
    <w:p w:rsidR="001C4295" w:rsidRDefault="001C4295" w:rsidP="001C429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附件3_自用_</w:t>
      </w:r>
      <w:r>
        <w:rPr>
          <w:rFonts w:ascii="微软雅黑" w:eastAsia="微软雅黑" w:hAnsi="微软雅黑" w:hint="eastAsia"/>
          <w:b/>
          <w:color w:val="FF0000"/>
        </w:rPr>
        <w:t>MATLAB程序</w:t>
      </w:r>
      <w:r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A61DF7" w:rsidRPr="00822C8A" w:rsidRDefault="00A61DF7" w:rsidP="00CC689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31849B" w:themeColor="accent5" w:themeShade="BF"/>
          <w:sz w:val="28"/>
          <w:szCs w:val="28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  <w:sz w:val="28"/>
          <w:szCs w:val="28"/>
        </w:rPr>
        <w:t>第九章  辅助粒子滤波跟踪非线性系统及大气下落物体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15</w:t>
      </w:r>
      <w:r w:rsidRPr="00822C8A">
        <w:rPr>
          <w:rFonts w:ascii="微软雅黑" w:eastAsia="微软雅黑" w:hAnsi="微软雅黑" w:cs="Tahoma"/>
          <w:b/>
          <w:i/>
          <w:color w:val="31849B" w:themeColor="accent5" w:themeShade="BF"/>
        </w:rPr>
        <w:t>2</w:t>
      </w: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、PF29_1课程结构与粒子滤波(PF)简介（9分钟，有程序）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15</w:t>
      </w:r>
      <w:r w:rsidRPr="00822C8A">
        <w:rPr>
          <w:rFonts w:ascii="微软雅黑" w:eastAsia="微软雅黑" w:hAnsi="微软雅黑" w:cs="Tahoma"/>
          <w:b/>
          <w:i/>
          <w:color w:val="31849B" w:themeColor="accent5" w:themeShade="BF"/>
        </w:rPr>
        <w:t>3</w:t>
      </w: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、PF29_2辅助粒子滤波APF思路简介（10分钟，有程序）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154、PF29_3辅助粒子滤波算法5个步骤解读（10分钟，有程序）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155、PF29_4程序中各个参数含义</w:t>
      </w:r>
      <w:proofErr w:type="gramStart"/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及设置</w:t>
      </w:r>
      <w:proofErr w:type="gramEnd"/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问题（7分钟，有程序）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156、PF29_5状态与观测方程及程序显示先看（9分钟，有程序）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157、PF29_6程序输入与输出变量及各个步骤分析（14分钟，有程序）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158、PF29_7粒子二次生</w:t>
      </w:r>
      <w:proofErr w:type="gramStart"/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成及其</w:t>
      </w:r>
      <w:proofErr w:type="gramEnd"/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权重计算公式（12分钟，有程序）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159、PF29_8稳定权重及加权求和得到滤波估计（10分钟，有程序，视频免费试看）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160、PF29_9有效粒子数与再采样及运行显示（10分钟，有程序）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16</w:t>
      </w:r>
      <w:r w:rsidRPr="00822C8A">
        <w:rPr>
          <w:rFonts w:ascii="微软雅黑" w:eastAsia="微软雅黑" w:hAnsi="微软雅黑" w:cs="Tahoma"/>
          <w:b/>
          <w:i/>
          <w:color w:val="31849B" w:themeColor="accent5" w:themeShade="BF"/>
        </w:rPr>
        <w:t>1</w:t>
      </w: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、PF29_10SIS程序的6处可改及SIR程序说明（11分钟，有程序）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16</w:t>
      </w:r>
      <w:r w:rsidRPr="00822C8A">
        <w:rPr>
          <w:rFonts w:ascii="微软雅黑" w:eastAsia="微软雅黑" w:hAnsi="微软雅黑" w:cs="Tahoma"/>
          <w:b/>
          <w:i/>
          <w:color w:val="31849B" w:themeColor="accent5" w:themeShade="BF"/>
        </w:rPr>
        <w:t>2</w:t>
      </w: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、PF30_1辅助粒子滤波函数的输入输出变量含义（9分钟，有程序）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16</w:t>
      </w:r>
      <w:r w:rsidRPr="00822C8A">
        <w:rPr>
          <w:rFonts w:ascii="微软雅黑" w:eastAsia="微软雅黑" w:hAnsi="微软雅黑" w:cs="Tahoma"/>
          <w:b/>
          <w:i/>
          <w:color w:val="31849B" w:themeColor="accent5" w:themeShade="BF"/>
        </w:rPr>
        <w:t>3</w:t>
      </w: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、PF30_2APF中辅助变量的产生及作用（15分钟，有程序）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164、PF30_3加权求状态估计与观测估计（8分钟，有程序）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165、PF30_4APF的5步程序</w:t>
      </w:r>
      <w:proofErr w:type="gramStart"/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实现及权值</w:t>
      </w:r>
      <w:proofErr w:type="gramEnd"/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稳定作用（14分钟，有程序）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166、PF30_5APF程序的8处可改之处的建议（10分钟，有程序）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167、PF30_6辅助变量大小对均方误差影响分析（7分钟，有程序）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lastRenderedPageBreak/>
        <w:t>168、PF30_7模型扩展与算法扩展问题介绍（9分钟，有程序）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169、PF30_8辅助粒子滤波算法的6个思考问题（8分钟，有程序）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170、PF30_9影响估计准确性的几个参数与结果（14分钟，有程序，视频免费试看）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17</w:t>
      </w:r>
      <w:r w:rsidRPr="00822C8A">
        <w:rPr>
          <w:rFonts w:ascii="微软雅黑" w:eastAsia="微软雅黑" w:hAnsi="微软雅黑" w:cs="Tahoma"/>
          <w:b/>
          <w:i/>
          <w:color w:val="31849B" w:themeColor="accent5" w:themeShade="BF"/>
        </w:rPr>
        <w:t>1</w:t>
      </w: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、PF30_10辅助粒子滤波算法的几点总结（5分钟，有程序）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17</w:t>
      </w:r>
      <w:r w:rsidRPr="00822C8A">
        <w:rPr>
          <w:rFonts w:ascii="微软雅黑" w:eastAsia="微软雅黑" w:hAnsi="微软雅黑" w:cs="Tahoma"/>
          <w:b/>
          <w:i/>
          <w:color w:val="31849B" w:themeColor="accent5" w:themeShade="BF"/>
        </w:rPr>
        <w:t>2</w:t>
      </w: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、PF31_1大气环境的落体运动问题简介（14分钟，有程序）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17</w:t>
      </w:r>
      <w:r w:rsidRPr="00822C8A">
        <w:rPr>
          <w:rFonts w:ascii="微软雅黑" w:eastAsia="微软雅黑" w:hAnsi="微软雅黑" w:cs="Tahoma"/>
          <w:b/>
          <w:i/>
          <w:color w:val="31849B" w:themeColor="accent5" w:themeShade="BF"/>
        </w:rPr>
        <w:t>3</w:t>
      </w: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、PF31_2微分方程龙格库塔解法及弹道系数（17分钟，有程序）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174、PF31_3算法参数及初始值等设置及含义（16分钟，有程序）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175、PF31_4初始粒子及状态方程与观测方程（9分钟，有程序）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176、PF31_5观测新息及权重与归一化处理（10分钟，有程序）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177、PF31_6APF算法权重调整及状态滤波估计值（12分钟，有程序）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178、PF31_7辅助粒子滤波与粒子滤波</w:t>
      </w:r>
      <w:r w:rsidR="00295084"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程序</w:t>
      </w: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对比分析（</w:t>
      </w:r>
      <w:r w:rsidR="008C6A79"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30</w:t>
      </w: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179、PF31_8图形10</w:t>
      </w:r>
      <w:r w:rsidR="00CD782C"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个对比与均方根误差</w:t>
      </w: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结果</w:t>
      </w:r>
      <w:r w:rsidR="00CD782C"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分析</w:t>
      </w: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（</w:t>
      </w:r>
      <w:r w:rsidR="00DD1A44"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21</w:t>
      </w: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180、PF31_9参数</w:t>
      </w:r>
      <w:r w:rsidR="00863FE6"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合理性修改</w:t>
      </w: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对APF和PF的影响</w:t>
      </w:r>
      <w:r w:rsidR="0072157D"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分析</w:t>
      </w: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（1</w:t>
      </w:r>
      <w:r w:rsidR="00863FE6"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</w:t>
      </w: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18</w:t>
      </w:r>
      <w:r w:rsidRPr="00822C8A">
        <w:rPr>
          <w:rFonts w:ascii="微软雅黑" w:eastAsia="微软雅黑" w:hAnsi="微软雅黑" w:cs="Tahoma"/>
          <w:b/>
          <w:i/>
          <w:color w:val="31849B" w:themeColor="accent5" w:themeShade="BF"/>
        </w:rPr>
        <w:t>1</w:t>
      </w: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、PF31_10模型与算法扩展及思考5个问题（17分钟，有程序）</w:t>
      </w:r>
    </w:p>
    <w:p w:rsidR="00A61DF7" w:rsidRPr="00822C8A" w:rsidRDefault="00A61DF7" w:rsidP="00CC689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31849B" w:themeColor="accent5" w:themeShade="BF"/>
          <w:sz w:val="28"/>
          <w:szCs w:val="28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  <w:sz w:val="28"/>
          <w:szCs w:val="28"/>
        </w:rPr>
        <w:t>第十章  微分方程状态变量跟踪3自由度质量弹簧系统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18</w:t>
      </w:r>
      <w:r w:rsidRPr="00822C8A">
        <w:rPr>
          <w:rFonts w:ascii="微软雅黑" w:eastAsia="微软雅黑" w:hAnsi="微软雅黑" w:cs="Tahoma"/>
          <w:b/>
          <w:i/>
          <w:color w:val="31849B" w:themeColor="accent5" w:themeShade="BF"/>
        </w:rPr>
        <w:t>2</w:t>
      </w: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、PF32_1微分方程标准形式及其记号含义与降阶变换（13分钟，有程序）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18</w:t>
      </w:r>
      <w:r w:rsidRPr="00822C8A">
        <w:rPr>
          <w:rFonts w:ascii="微软雅黑" w:eastAsia="微软雅黑" w:hAnsi="微软雅黑" w:cs="Tahoma"/>
          <w:b/>
          <w:i/>
          <w:color w:val="31849B" w:themeColor="accent5" w:themeShade="BF"/>
        </w:rPr>
        <w:t>3</w:t>
      </w: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、PF32_2函数f的m文件编程与ode45语法（15分钟，有程序）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184、PF32_3</w:t>
      </w:r>
      <w:proofErr w:type="gramStart"/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四</w:t>
      </w:r>
      <w:proofErr w:type="gramEnd"/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阶龙格库塔算法求解微分方程（17分钟，有程序）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185、PF32_4Runge-Kutta方法再解</w:t>
      </w:r>
      <w:proofErr w:type="spellStart"/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VanderPol</w:t>
      </w:r>
      <w:proofErr w:type="spellEnd"/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方程（8分钟，有程序）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186、PF32_5</w:t>
      </w:r>
      <w:proofErr w:type="gramStart"/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二</w:t>
      </w:r>
      <w:proofErr w:type="gramEnd"/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阶动力学系统及其变换与求解思路（12分钟，有程序）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187、PF32_6命令ODE45求解</w:t>
      </w:r>
      <w:proofErr w:type="spellStart"/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VanderPol</w:t>
      </w:r>
      <w:proofErr w:type="spellEnd"/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方程程序（11分钟，有程序）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lastRenderedPageBreak/>
        <w:t>188、PF32_7龙格库塔法再解上方程及6处可改建议程序（13分钟，有程序）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189、PF33_1</w:t>
      </w:r>
      <w:proofErr w:type="gramStart"/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三</w:t>
      </w:r>
      <w:proofErr w:type="gramEnd"/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自由度质量弹簧系统记号含义说明（10分钟，有程序）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190、PF33_2</w:t>
      </w:r>
      <w:proofErr w:type="gramStart"/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二</w:t>
      </w:r>
      <w:proofErr w:type="gramEnd"/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阶微分方程描述弹簧系统（9分钟，有程序）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19</w:t>
      </w:r>
      <w:r w:rsidRPr="00822C8A">
        <w:rPr>
          <w:rFonts w:ascii="微软雅黑" w:eastAsia="微软雅黑" w:hAnsi="微软雅黑" w:cs="Tahoma"/>
          <w:b/>
          <w:i/>
          <w:color w:val="31849B" w:themeColor="accent5" w:themeShade="BF"/>
        </w:rPr>
        <w:t>1</w:t>
      </w: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、PF33_3</w:t>
      </w:r>
      <w:proofErr w:type="gramStart"/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二</w:t>
      </w:r>
      <w:proofErr w:type="gramEnd"/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阶微分方程</w:t>
      </w:r>
      <w:proofErr w:type="gramStart"/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降阶成一</w:t>
      </w:r>
      <w:proofErr w:type="gramEnd"/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阶方程变换（9分钟，有程序）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192、PF33_4</w:t>
      </w:r>
      <w:proofErr w:type="gramStart"/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二</w:t>
      </w:r>
      <w:proofErr w:type="gramEnd"/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阶动力学系统函数f编程与主程序（11分钟，有程序）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193、PF33_5响应时程与速度及相平面图显示分析（14分钟，有程序）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194、PF33_6拟选改编主程序PF14中寻找改编之处（12分钟，有程序）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195、PF33_7变量维数变化及程序对应改编处理（10分钟，有程序）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196、PF33_8时间初始值与变量循环迭代问题处理（9分钟，有程序）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197、PF33_9程序调试问题再现及改写（17分钟，有程序）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198、PF33_10dPF子函数易读性及程序步步验证（7分钟，有程序）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199、PF33_11改编参考程序介绍及改编问题（14分钟，有程序）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200、PF33_12改编后程序运行结果及显示解读（20分钟，有程序）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20</w:t>
      </w:r>
      <w:r w:rsidRPr="00822C8A">
        <w:rPr>
          <w:rFonts w:ascii="微软雅黑" w:eastAsia="微软雅黑" w:hAnsi="微软雅黑" w:cs="Tahoma"/>
          <w:b/>
          <w:i/>
          <w:color w:val="31849B" w:themeColor="accent5" w:themeShade="BF"/>
        </w:rPr>
        <w:t>1</w:t>
      </w: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、PF33_13主程序的9点问题讲解（11分钟，有程序）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202、PF33_14数模系统说明与两个子函数调用（9分钟，有程序）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203、PF33_15单个算法绘图与两个算法绘图对比（10分钟，有程序）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204、PF33_16运行时间均值与估计均方误差对比分析（14分钟，有程序）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205、PF33_17程序可改7处建议与模型扩展问题（11分钟，有程序）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206、PF33_18算法扩展及思考13个问题（14分钟，有程序）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207、PF33_19微分方程描述状态变量的PF算法总结（6分钟，有程序）</w:t>
      </w:r>
    </w:p>
    <w:p w:rsidR="00A61DF7" w:rsidRPr="00822C8A" w:rsidRDefault="00A61DF7" w:rsidP="00CC689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31849B" w:themeColor="accent5" w:themeShade="BF"/>
          <w:sz w:val="28"/>
          <w:szCs w:val="28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  <w:sz w:val="28"/>
          <w:szCs w:val="28"/>
        </w:rPr>
        <w:t>第十一章  正则化粒子滤波分析非线性跟踪系统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208、PF34_1正则化粒子滤波介绍及基本思想（7分钟，有程序）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lastRenderedPageBreak/>
        <w:t>209、PF34_2后验概率密度公式与粒子耗尽问题（8分钟，有程序）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210、PF34_3核概率密度定义及其最优要求（10分钟，有程序）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211、PF34_4最优带宽公式及RPF有关结论（7分钟，有程序）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212、PF34_5正则化粒子滤波伪代码流程与步骤（13分钟，有程序）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213、PF34_6状态空间系统与最优带宽及3个核函数（15分钟，有程序）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214、PF34_7核函数图形及正则</w:t>
      </w:r>
      <w:proofErr w:type="gramStart"/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化所在</w:t>
      </w:r>
      <w:proofErr w:type="gramEnd"/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程序位置（7分钟，有程序）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215、PF34_8RPF算法参数设置及粒子初始化（12分钟，有程序）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216、PF34_9命令</w:t>
      </w:r>
      <w:proofErr w:type="spellStart"/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cov</w:t>
      </w:r>
      <w:proofErr w:type="spellEnd"/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与</w:t>
      </w:r>
      <w:proofErr w:type="spellStart"/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chol</w:t>
      </w:r>
      <w:proofErr w:type="spellEnd"/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的语法及实例（15分钟，有程序）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217、PF34_10定义正则化粒子及利用</w:t>
      </w:r>
      <w:proofErr w:type="gramStart"/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核函数求权值</w:t>
      </w:r>
      <w:proofErr w:type="gramEnd"/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（13分钟，有程序）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218、PF34_11再采样及粒子的离散与连续概率分布（13分钟，有程序）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219、PF34_12程序运行图形及结果与均方根误差（13分钟，有程序）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220、PF34_13RPF程序的5点可改之处的建议（8分钟，有程序，视频免费试看）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221、PF34_14算法思考7个问题及总结强调（10分钟，有程序）</w:t>
      </w:r>
    </w:p>
    <w:p w:rsidR="00A61DF7" w:rsidRPr="00822C8A" w:rsidRDefault="00A61DF7" w:rsidP="008A3052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31849B" w:themeColor="accent5" w:themeShade="BF"/>
          <w:sz w:val="28"/>
          <w:szCs w:val="28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  <w:sz w:val="28"/>
          <w:szCs w:val="28"/>
        </w:rPr>
        <w:t>第十二章  正则化粒子滤波与PF对比分析非线性数模系统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222、PF35_1正则化粒子滤波的论文解读（18分钟，有程序）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223、PF35_2非线性系统及程序参数设置（10分钟，有程序）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224、PF35_3</w:t>
      </w:r>
      <w:proofErr w:type="gramStart"/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两个</w:t>
      </w:r>
      <w:proofErr w:type="gramEnd"/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滤波算法程序段落对比分析（9分钟，有程序）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225、PF35_4图形显示实际状态值及PF和RPF估计值（13分钟，有程序）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226、PF35_5可改之处及模型与算法扩展问题（10分钟，有程序）</w:t>
      </w:r>
    </w:p>
    <w:p w:rsidR="00A61DF7" w:rsidRPr="00822C8A" w:rsidRDefault="00A61DF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31849B" w:themeColor="accent5" w:themeShade="BF"/>
        </w:rPr>
      </w:pPr>
      <w:r w:rsidRPr="00822C8A">
        <w:rPr>
          <w:rFonts w:ascii="微软雅黑" w:eastAsia="微软雅黑" w:hAnsi="微软雅黑" w:cs="Tahoma" w:hint="eastAsia"/>
          <w:b/>
          <w:i/>
          <w:color w:val="31849B" w:themeColor="accent5" w:themeShade="BF"/>
        </w:rPr>
        <w:t>227、PF35_6思考6个问题与论文写作及算法结合总结（16分钟，有程序，视频免费试看）</w:t>
      </w:r>
    </w:p>
    <w:p w:rsidR="00DC32D7" w:rsidRPr="00DC32D7" w:rsidRDefault="00806A21" w:rsidP="00DC32D7">
      <w:pPr>
        <w:spacing w:line="276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lastRenderedPageBreak/>
        <w:t>六、</w:t>
      </w:r>
      <w:r w:rsidR="00DC32D7" w:rsidRPr="00DC32D7">
        <w:rPr>
          <w:rFonts w:ascii="微软雅黑" w:eastAsia="微软雅黑" w:hAnsi="微软雅黑" w:cs="Tahoma" w:hint="eastAsia"/>
          <w:b/>
          <w:sz w:val="28"/>
          <w:szCs w:val="28"/>
        </w:rPr>
        <w:t>各个算法及其链接到</w:t>
      </w:r>
      <w:proofErr w:type="gramStart"/>
      <w:r w:rsidR="00DC32D7" w:rsidRPr="00DC32D7">
        <w:rPr>
          <w:rFonts w:ascii="微软雅黑" w:eastAsia="微软雅黑" w:hAnsi="微软雅黑" w:cs="Tahoma" w:hint="eastAsia"/>
          <w:b/>
          <w:sz w:val="28"/>
          <w:szCs w:val="28"/>
        </w:rPr>
        <w:t>淘宝平台</w:t>
      </w:r>
      <w:proofErr w:type="gramEnd"/>
    </w:p>
    <w:p w:rsidR="004D15A6" w:rsidRDefault="004D15A6" w:rsidP="004D15A6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【下列链接】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458F0">
        <w:rPr>
          <w:rFonts w:ascii="微软雅黑" w:eastAsia="微软雅黑" w:hAnsi="微软雅黑" w:cs="Tahoma" w:hint="eastAsia"/>
          <w:color w:val="FF0000"/>
          <w:sz w:val="24"/>
        </w:rPr>
        <w:t>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806A21" w:rsidRPr="00DC32D7" w:rsidRDefault="004D15A6" w:rsidP="004D15A6">
      <w:pPr>
        <w:spacing w:line="276" w:lineRule="auto"/>
        <w:ind w:firstLineChars="200" w:firstLine="480"/>
        <w:rPr>
          <w:rStyle w:val="a3"/>
          <w:rFonts w:ascii="微软雅黑" w:eastAsia="微软雅黑" w:hAnsi="微软雅黑"/>
          <w:iCs/>
          <w:color w:val="548DD4"/>
          <w:sz w:val="24"/>
          <w:shd w:val="clear" w:color="auto" w:fill="FFFFFF"/>
        </w:rPr>
      </w:pPr>
      <w:r w:rsidRPr="00B458F0">
        <w:rPr>
          <w:rFonts w:ascii="微软雅黑" w:eastAsia="微软雅黑" w:hAnsi="微软雅黑" w:cs="Tahoma" w:hint="eastAsia"/>
          <w:color w:val="FF0000"/>
          <w:sz w:val="24"/>
        </w:rPr>
        <w:t>留意：【视频播放】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右下角到【淘宝店铺详情页】拍宝贝。</w:t>
      </w:r>
      <w:r w:rsidRPr="00A56EAC">
        <w:rPr>
          <w:rStyle w:val="a3"/>
          <w:rFonts w:ascii="微软雅黑" w:eastAsia="微软雅黑" w:hAnsi="微软雅黑" w:hint="eastAsia"/>
          <w:b w:val="0"/>
          <w:iCs/>
          <w:sz w:val="24"/>
          <w:shd w:val="clear" w:color="auto" w:fill="FFFFFF"/>
        </w:rPr>
        <w:t>详情</w:t>
      </w:r>
      <w:proofErr w:type="gramStart"/>
      <w:r w:rsidRPr="00A56EAC">
        <w:rPr>
          <w:rStyle w:val="a3"/>
          <w:rFonts w:ascii="微软雅黑" w:eastAsia="微软雅黑" w:hAnsi="微软雅黑" w:hint="eastAsia"/>
          <w:b w:val="0"/>
          <w:iCs/>
          <w:sz w:val="24"/>
          <w:shd w:val="clear" w:color="auto" w:fill="FFFFFF"/>
        </w:rPr>
        <w:t>页介绍</w:t>
      </w:r>
      <w:proofErr w:type="gramEnd"/>
      <w:r w:rsidRPr="00A56EAC">
        <w:rPr>
          <w:rStyle w:val="a3"/>
          <w:rFonts w:ascii="微软雅黑" w:eastAsia="微软雅黑" w:hAnsi="微软雅黑" w:hint="eastAsia"/>
          <w:b w:val="0"/>
          <w:iCs/>
          <w:sz w:val="24"/>
          <w:shd w:val="clear" w:color="auto" w:fill="FFFFFF"/>
        </w:rPr>
        <w:t>了你所</w:t>
      </w:r>
      <w:r w:rsidRPr="00A56EAC">
        <w:rPr>
          <w:rStyle w:val="a3"/>
          <w:rFonts w:ascii="微软雅黑" w:eastAsia="微软雅黑" w:hAnsi="微软雅黑" w:hint="eastAsia"/>
          <w:b w:val="0"/>
          <w:iCs/>
          <w:color w:val="FF0000"/>
          <w:sz w:val="24"/>
          <w:shd w:val="clear" w:color="auto" w:fill="FFFFFF"/>
        </w:rPr>
        <w:t>关心的所有问题</w:t>
      </w:r>
      <w:r w:rsidR="00806A21" w:rsidRPr="00DC32D7">
        <w:rPr>
          <w:rStyle w:val="a3"/>
          <w:rFonts w:ascii="微软雅黑" w:eastAsia="微软雅黑" w:hAnsi="微软雅黑" w:hint="eastAsia"/>
          <w:iCs/>
          <w:color w:val="548DD4"/>
          <w:sz w:val="24"/>
          <w:shd w:val="clear" w:color="auto" w:fill="FFFFFF"/>
        </w:rPr>
        <w:t>。</w:t>
      </w:r>
    </w:p>
    <w:p w:rsidR="00806A21" w:rsidRPr="00F108A9" w:rsidRDefault="00806A21" w:rsidP="00806A21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806A21" w:rsidRPr="00F108A9" w:rsidRDefault="0071522F" w:rsidP="00806A21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0" w:history="1">
        <w:r w:rsidR="00806A21" w:rsidRPr="00F108A9">
          <w:rPr>
            <w:rStyle w:val="a6"/>
            <w:rFonts w:eastAsia="黑体"/>
            <w:b/>
            <w:sz w:val="24"/>
          </w:rPr>
          <w:t>https://jiaoyu.taobao.com/course/TBJY_2835001?spm=qingketang.24510471.0.0.210251f8R2bkjx</w:t>
        </w:r>
      </w:hyperlink>
    </w:p>
    <w:p w:rsidR="00806A21" w:rsidRPr="00F108A9" w:rsidRDefault="00806A21" w:rsidP="00806A21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806A21" w:rsidRPr="00F108A9" w:rsidRDefault="0071522F" w:rsidP="00806A21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1" w:history="1">
        <w:r w:rsidR="00806A21" w:rsidRPr="00F108A9">
          <w:rPr>
            <w:rStyle w:val="a6"/>
            <w:rFonts w:eastAsia="黑体"/>
            <w:b/>
            <w:sz w:val="24"/>
          </w:rPr>
          <w:t>https://jiaoyu.taobao.com/course/QKT_3919002?spm=qingketang.24510471.0.0.491a51f85R0UQP</w:t>
        </w:r>
      </w:hyperlink>
    </w:p>
    <w:p w:rsidR="00806A21" w:rsidRPr="00F108A9" w:rsidRDefault="00806A21" w:rsidP="00806A21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806A21" w:rsidRPr="00F108A9" w:rsidRDefault="0071522F" w:rsidP="00806A21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2" w:history="1">
        <w:r w:rsidR="00806A21" w:rsidRPr="00F108A9">
          <w:rPr>
            <w:rStyle w:val="a6"/>
            <w:rFonts w:eastAsia="黑体"/>
            <w:b/>
            <w:sz w:val="24"/>
          </w:rPr>
          <w:t>https://jiaoyu.taobao.com/course/QKT_3810002?spm=qingketang.24510471.0.0.4f2251f8ShzRhz</w:t>
        </w:r>
      </w:hyperlink>
    </w:p>
    <w:p w:rsidR="00806A21" w:rsidRPr="00F108A9" w:rsidRDefault="00806A21" w:rsidP="00806A21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806A21" w:rsidRPr="00F108A9" w:rsidRDefault="0071522F" w:rsidP="00806A21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3" w:history="1">
        <w:r w:rsidR="00806A21" w:rsidRPr="00F108A9">
          <w:rPr>
            <w:rStyle w:val="a6"/>
            <w:rFonts w:eastAsia="黑体"/>
            <w:b/>
            <w:sz w:val="24"/>
          </w:rPr>
          <w:t>https://jiaoyu.taobao.com/course/QKT_3400003?spm=qingketang.24510471.0.0.7b1151f8pGgiRs</w:t>
        </w:r>
      </w:hyperlink>
    </w:p>
    <w:p w:rsidR="00806A21" w:rsidRPr="00F108A9" w:rsidRDefault="00806A21" w:rsidP="00806A21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806A21" w:rsidRPr="00F108A9" w:rsidRDefault="0071522F" w:rsidP="00806A21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4" w:history="1">
        <w:r w:rsidR="00806A21" w:rsidRPr="00F108A9">
          <w:rPr>
            <w:rStyle w:val="a6"/>
            <w:rFonts w:eastAsia="黑体"/>
            <w:b/>
            <w:sz w:val="24"/>
          </w:rPr>
          <w:t>https://jiaoyu.taobao.com/course/QKT_1744006?spm=qingketang.24510471.0.0.788651f8Ci7JsF</w:t>
        </w:r>
      </w:hyperlink>
    </w:p>
    <w:p w:rsidR="00806A21" w:rsidRPr="00F108A9" w:rsidRDefault="00806A21" w:rsidP="00806A21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806A21" w:rsidRPr="00F108A9" w:rsidRDefault="0071522F" w:rsidP="00806A21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5" w:history="1">
        <w:r w:rsidR="00806A21" w:rsidRPr="00F108A9">
          <w:rPr>
            <w:rStyle w:val="a6"/>
            <w:rFonts w:eastAsia="黑体"/>
            <w:b/>
            <w:sz w:val="24"/>
          </w:rPr>
          <w:t>https://jiaoyu.taobao.com/course/QKT_3951003?spm=qingketang.24510471.0.0.71e351f8lh4a8P</w:t>
        </w:r>
      </w:hyperlink>
    </w:p>
    <w:p w:rsidR="00806A21" w:rsidRPr="00F108A9" w:rsidRDefault="00806A21" w:rsidP="00806A21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806A21" w:rsidRPr="00F108A9" w:rsidRDefault="0071522F" w:rsidP="00806A21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6" w:history="1">
        <w:r w:rsidR="00806A21" w:rsidRPr="00F108A9">
          <w:rPr>
            <w:rStyle w:val="a6"/>
            <w:rFonts w:eastAsia="黑体"/>
            <w:b/>
            <w:sz w:val="24"/>
          </w:rPr>
          <w:t>https://jiaoyu.taobao.com/course/QKT_1882007?spm=qingketang.24510471.0.0.8a7b51f8IBe8Lv</w:t>
        </w:r>
      </w:hyperlink>
    </w:p>
    <w:p w:rsidR="00806A21" w:rsidRPr="00F108A9" w:rsidRDefault="00806A21" w:rsidP="00806A21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806A21" w:rsidRPr="00F108A9" w:rsidRDefault="0071522F" w:rsidP="00806A21">
      <w:pPr>
        <w:spacing w:line="276" w:lineRule="auto"/>
        <w:rPr>
          <w:rStyle w:val="a6"/>
          <w:rFonts w:eastAsia="黑体"/>
          <w:b/>
          <w:bCs/>
          <w:sz w:val="24"/>
        </w:rPr>
      </w:pPr>
      <w:hyperlink w:history="1"/>
      <w:hyperlink r:id="rId17" w:history="1">
        <w:r w:rsidR="00806A21" w:rsidRPr="00F108A9">
          <w:rPr>
            <w:rStyle w:val="a6"/>
            <w:rFonts w:eastAsia="黑体"/>
            <w:b/>
            <w:sz w:val="24"/>
          </w:rPr>
          <w:t>https://jiaoyu.taobao.com/course/QKT_4206006?spm=qingketang.24510471.0.0.299b51f8ofqosP</w:t>
        </w:r>
      </w:hyperlink>
    </w:p>
    <w:p w:rsidR="00806A21" w:rsidRPr="00F108A9" w:rsidRDefault="00806A21" w:rsidP="00806A21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06A21" w:rsidRPr="00F108A9" w:rsidRDefault="0071522F" w:rsidP="00806A21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8" w:history="1">
        <w:r w:rsidR="00806A21" w:rsidRPr="00F108A9">
          <w:rPr>
            <w:rStyle w:val="a6"/>
            <w:rFonts w:eastAsia="黑体"/>
            <w:b/>
            <w:sz w:val="24"/>
          </w:rPr>
          <w:t>https://jiaoyu.taobao.com/course/TBJY_3147001?spm=qingketang.24510471.0.0.333d51f807CiJU</w:t>
        </w:r>
      </w:hyperlink>
    </w:p>
    <w:p w:rsidR="00806A21" w:rsidRPr="00F108A9" w:rsidRDefault="00806A21" w:rsidP="00806A21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806A21" w:rsidRPr="00F108A9" w:rsidRDefault="0071522F" w:rsidP="00806A21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9" w:history="1">
        <w:r w:rsidR="00806A21" w:rsidRPr="00F108A9">
          <w:rPr>
            <w:rStyle w:val="a6"/>
            <w:rFonts w:eastAsia="黑体"/>
            <w:b/>
            <w:sz w:val="24"/>
          </w:rPr>
          <w:t>https://jiaoyu.taobao.com/course/QKT_3694013?spm=qingketang.24510471.0.0.1</w:t>
        </w:r>
        <w:r w:rsidR="00806A21" w:rsidRPr="00F108A9">
          <w:rPr>
            <w:rStyle w:val="a6"/>
            <w:rFonts w:eastAsia="黑体"/>
            <w:b/>
            <w:sz w:val="24"/>
          </w:rPr>
          <w:lastRenderedPageBreak/>
          <w:t>0cc51f8zEZ816</w:t>
        </w:r>
      </w:hyperlink>
    </w:p>
    <w:p w:rsidR="00806A21" w:rsidRPr="00F108A9" w:rsidRDefault="00806A21" w:rsidP="00806A21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06A21" w:rsidRPr="00F108A9" w:rsidRDefault="0071522F" w:rsidP="00806A21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0" w:history="1">
        <w:r w:rsidR="00806A21" w:rsidRPr="00F108A9">
          <w:rPr>
            <w:rStyle w:val="a6"/>
            <w:rFonts w:eastAsia="黑体"/>
            <w:b/>
            <w:sz w:val="24"/>
          </w:rPr>
          <w:t>https://jiaoyu.taobao.com/course/TBJY_3143136?spm=qingketang.24510471.0.0.71fb51f8I6BG32</w:t>
        </w:r>
      </w:hyperlink>
    </w:p>
    <w:p w:rsidR="00806A21" w:rsidRPr="00F108A9" w:rsidRDefault="00806A21" w:rsidP="00806A21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06A21" w:rsidRPr="00F108A9" w:rsidRDefault="0071522F" w:rsidP="00806A21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1" w:history="1">
        <w:r w:rsidR="00806A21" w:rsidRPr="00F108A9">
          <w:rPr>
            <w:rStyle w:val="a6"/>
            <w:rFonts w:eastAsia="黑体"/>
            <w:b/>
            <w:sz w:val="24"/>
          </w:rPr>
          <w:t>https://jiaoyu.taobao.com/course/QKT_3785005?spm=qingketang.24510471.0.0.517f51f8J2JHYF</w:t>
        </w:r>
      </w:hyperlink>
    </w:p>
    <w:p w:rsidR="00806A21" w:rsidRPr="00F108A9" w:rsidRDefault="00806A21" w:rsidP="00806A21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06A21" w:rsidRPr="00F108A9" w:rsidRDefault="0071522F" w:rsidP="00806A21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2" w:history="1">
        <w:r w:rsidR="00806A21" w:rsidRPr="00F108A9">
          <w:rPr>
            <w:rStyle w:val="a6"/>
            <w:rFonts w:eastAsia="黑体"/>
            <w:b/>
            <w:sz w:val="24"/>
          </w:rPr>
          <w:t>https://jiaoyu.taobao.com/course/QKT_3919001?spm=qingketang.24510471.0.0.59fa51f8dgKDM5</w:t>
        </w:r>
      </w:hyperlink>
    </w:p>
    <w:p w:rsidR="00806A21" w:rsidRPr="00F108A9" w:rsidRDefault="00806A21" w:rsidP="00806A21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06A21" w:rsidRPr="00F108A9" w:rsidRDefault="0071522F" w:rsidP="00806A21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3" w:history="1">
        <w:r w:rsidR="00806A21" w:rsidRPr="00F108A9">
          <w:rPr>
            <w:rStyle w:val="a6"/>
            <w:rFonts w:eastAsia="黑体"/>
            <w:b/>
            <w:sz w:val="24"/>
          </w:rPr>
          <w:t>https://jiaoyu.taobao.com/course/QKT_4125008?spm=qingketang.24510471.0.0.12fb51f8Cl4dh5</w:t>
        </w:r>
      </w:hyperlink>
    </w:p>
    <w:p w:rsidR="00806A21" w:rsidRPr="00F108A9" w:rsidRDefault="00806A21" w:rsidP="00806A21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06A21" w:rsidRPr="00F108A9" w:rsidRDefault="0071522F" w:rsidP="00806A21">
      <w:pPr>
        <w:spacing w:line="276" w:lineRule="auto"/>
        <w:rPr>
          <w:rFonts w:eastAsia="黑体"/>
          <w:b/>
          <w:sz w:val="24"/>
        </w:rPr>
      </w:pPr>
      <w:hyperlink r:id="rId24" w:history="1">
        <w:r w:rsidR="00806A21" w:rsidRPr="00F108A9">
          <w:rPr>
            <w:rStyle w:val="a6"/>
            <w:rFonts w:eastAsia="黑体"/>
            <w:b/>
            <w:sz w:val="24"/>
          </w:rPr>
          <w:t>https://jiaoyu.taobao.com/course/TBJY_3026040?spm=qingketang.24510471.0.0.338e51f8NN5JGt</w:t>
        </w:r>
      </w:hyperlink>
    </w:p>
    <w:p w:rsidR="00806A21" w:rsidRPr="00F108A9" w:rsidRDefault="00806A21" w:rsidP="00806A21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06A21" w:rsidRPr="00F108A9" w:rsidRDefault="0071522F" w:rsidP="00806A21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5" w:history="1">
        <w:r w:rsidR="00806A21" w:rsidRPr="00F108A9">
          <w:rPr>
            <w:rStyle w:val="a6"/>
            <w:rFonts w:eastAsia="黑体"/>
            <w:b/>
            <w:sz w:val="24"/>
          </w:rPr>
          <w:t>https://jiaoyu.taobao.com/course/QKT_3384003?spm=qingketang.24510471.0.0.6b6351f8pEKtjq</w:t>
        </w:r>
      </w:hyperlink>
    </w:p>
    <w:p w:rsidR="00806A21" w:rsidRPr="00F108A9" w:rsidRDefault="00806A21" w:rsidP="00806A21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/>
          <w:b/>
          <w:kern w:val="0"/>
          <w:sz w:val="24"/>
        </w:rPr>
        <w:t>版变分模态分解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06A21" w:rsidRPr="00F108A9" w:rsidRDefault="0071522F" w:rsidP="00806A21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6" w:history="1">
        <w:r w:rsidR="00806A21" w:rsidRPr="00F108A9">
          <w:rPr>
            <w:rStyle w:val="a6"/>
            <w:rFonts w:eastAsia="黑体"/>
            <w:b/>
            <w:sz w:val="24"/>
          </w:rPr>
          <w:t>https://jiaoyu.taobao.com/course/QKT_1572002?spm=qingketang.24510471.0.0.160551f8qoeKDU</w:t>
        </w:r>
      </w:hyperlink>
    </w:p>
    <w:p w:rsidR="00806A21" w:rsidRPr="00F108A9" w:rsidRDefault="00806A21" w:rsidP="00806A21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06A21" w:rsidRPr="00F108A9" w:rsidRDefault="0071522F" w:rsidP="00806A21">
      <w:pPr>
        <w:spacing w:line="276" w:lineRule="auto"/>
        <w:rPr>
          <w:rFonts w:eastAsia="黑体"/>
          <w:b/>
          <w:bCs/>
          <w:sz w:val="24"/>
        </w:rPr>
      </w:pPr>
      <w:hyperlink r:id="rId27" w:history="1">
        <w:r w:rsidR="00806A21" w:rsidRPr="00F108A9">
          <w:rPr>
            <w:rStyle w:val="a6"/>
            <w:rFonts w:eastAsia="黑体"/>
            <w:b/>
            <w:sz w:val="24"/>
          </w:rPr>
          <w:t>https://jiaoyu.taobao.com/course/QKT_3675001?spm=qingketang.24510471.0.0.47d351f83DgbG1</w:t>
        </w:r>
      </w:hyperlink>
    </w:p>
    <w:p w:rsidR="00806A21" w:rsidRPr="00F108A9" w:rsidRDefault="00806A21" w:rsidP="00806A21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06A21" w:rsidRPr="00F108A9" w:rsidRDefault="0071522F" w:rsidP="00806A21">
      <w:pPr>
        <w:spacing w:line="276" w:lineRule="auto"/>
        <w:rPr>
          <w:rStyle w:val="a6"/>
          <w:rFonts w:eastAsia="黑体"/>
          <w:b/>
          <w:sz w:val="24"/>
        </w:rPr>
      </w:pPr>
      <w:hyperlink r:id="rId28" w:history="1">
        <w:r w:rsidR="00806A21" w:rsidRPr="00F108A9">
          <w:rPr>
            <w:rStyle w:val="a6"/>
            <w:rFonts w:eastAsia="黑体"/>
            <w:b/>
            <w:sz w:val="24"/>
          </w:rPr>
          <w:t>https://jiaoyu.taobao.com/course/TBJY_3414002?spm=qingketang.24510471.0.0.15d151f85pWtbm</w:t>
        </w:r>
      </w:hyperlink>
    </w:p>
    <w:p w:rsidR="00806A21" w:rsidRPr="00F108A9" w:rsidRDefault="00806A21" w:rsidP="00806A21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06A21" w:rsidRPr="00F108A9" w:rsidRDefault="0071522F" w:rsidP="00806A21">
      <w:pPr>
        <w:spacing w:line="276" w:lineRule="auto"/>
        <w:rPr>
          <w:rStyle w:val="a6"/>
          <w:rFonts w:eastAsia="黑体"/>
          <w:b/>
          <w:sz w:val="24"/>
        </w:rPr>
      </w:pPr>
      <w:hyperlink r:id="rId29" w:history="1">
        <w:r w:rsidR="00806A21" w:rsidRPr="00F108A9">
          <w:rPr>
            <w:rStyle w:val="a6"/>
            <w:rFonts w:eastAsia="黑体"/>
            <w:b/>
            <w:sz w:val="24"/>
          </w:rPr>
          <w:t>https://jiaoyu.taobao.com/course/TBJY_3084112?spm=qingketang.24510471.0.0.77f351f8J3ewfJ</w:t>
        </w:r>
      </w:hyperlink>
    </w:p>
    <w:p w:rsidR="00806A21" w:rsidRPr="00F108A9" w:rsidRDefault="00806A21" w:rsidP="00806A21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06A21" w:rsidRPr="00F108A9" w:rsidRDefault="0071522F" w:rsidP="00806A21">
      <w:pPr>
        <w:spacing w:line="276" w:lineRule="auto"/>
        <w:rPr>
          <w:rStyle w:val="a6"/>
          <w:rFonts w:eastAsia="黑体"/>
          <w:b/>
          <w:sz w:val="24"/>
        </w:rPr>
      </w:pPr>
      <w:hyperlink r:id="rId30" w:history="1">
        <w:r w:rsidR="00806A21" w:rsidRPr="00F108A9">
          <w:rPr>
            <w:rStyle w:val="a6"/>
            <w:rFonts w:eastAsia="黑体"/>
            <w:b/>
            <w:sz w:val="24"/>
          </w:rPr>
          <w:t>https://jiaoyu.taobao.com/course/QKT_3179062?spm=qingketang.24510471.0.0.340751f83r7clZ</w:t>
        </w:r>
      </w:hyperlink>
    </w:p>
    <w:p w:rsidR="00806A21" w:rsidRPr="00F108A9" w:rsidRDefault="00806A21" w:rsidP="00806A21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06A21" w:rsidRPr="00F108A9" w:rsidRDefault="0071522F" w:rsidP="00806A21">
      <w:pPr>
        <w:spacing w:line="276" w:lineRule="auto"/>
        <w:rPr>
          <w:rStyle w:val="a6"/>
          <w:rFonts w:eastAsia="黑体"/>
          <w:b/>
          <w:sz w:val="24"/>
        </w:rPr>
      </w:pPr>
      <w:hyperlink r:id="rId31" w:history="1">
        <w:r w:rsidR="00806A21" w:rsidRPr="00F108A9">
          <w:rPr>
            <w:rStyle w:val="a6"/>
            <w:rFonts w:eastAsia="黑体"/>
            <w:b/>
            <w:sz w:val="24"/>
          </w:rPr>
          <w:t>https://jiaoyu.taobao.com/course/QKT_3551159?spm=qingketang.24510471.0.0.20d051f8jo5prn</w:t>
        </w:r>
      </w:hyperlink>
    </w:p>
    <w:p w:rsidR="00806A21" w:rsidRPr="00F108A9" w:rsidRDefault="00806A21" w:rsidP="00806A21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06A21" w:rsidRPr="00F108A9" w:rsidRDefault="0071522F" w:rsidP="00806A21">
      <w:pPr>
        <w:spacing w:line="276" w:lineRule="auto"/>
        <w:rPr>
          <w:rStyle w:val="a6"/>
          <w:rFonts w:eastAsia="黑体"/>
          <w:b/>
          <w:sz w:val="24"/>
        </w:rPr>
      </w:pPr>
      <w:hyperlink r:id="rId32" w:history="1">
        <w:r w:rsidR="00806A21" w:rsidRPr="00F108A9">
          <w:rPr>
            <w:rStyle w:val="a6"/>
            <w:rFonts w:eastAsia="黑体"/>
            <w:b/>
            <w:sz w:val="24"/>
          </w:rPr>
          <w:t>https://jiaoyu.taobao.com/course/QKT_3675002?spm=qingketang.24510471.0.0.1</w:t>
        </w:r>
        <w:r w:rsidR="00806A21" w:rsidRPr="00F108A9">
          <w:rPr>
            <w:rStyle w:val="a6"/>
            <w:rFonts w:eastAsia="黑体"/>
            <w:b/>
            <w:sz w:val="24"/>
          </w:rPr>
          <w:lastRenderedPageBreak/>
          <w:t>e1d51f8oJ3B1f</w:t>
        </w:r>
      </w:hyperlink>
    </w:p>
    <w:p w:rsidR="00806A21" w:rsidRPr="00F108A9" w:rsidRDefault="00806A21" w:rsidP="00806A21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806A21" w:rsidRPr="00F108A9" w:rsidRDefault="00884F84" w:rsidP="00806A21">
      <w:pPr>
        <w:rPr>
          <w:rStyle w:val="a6"/>
          <w:rFonts w:eastAsia="黑体"/>
          <w:b/>
          <w:sz w:val="24"/>
        </w:rPr>
      </w:pPr>
      <w:r w:rsidRPr="00884F84">
        <w:rPr>
          <w:rStyle w:val="a6"/>
          <w:rFonts w:eastAsia="黑体"/>
          <w:b/>
          <w:sz w:val="24"/>
        </w:rPr>
        <w:t>https://jiaoyu.taobao.com/course/QKT_3996003?spm=pc_detail.29232929/evo365560b447259.202205.1.42417dd6UKFRI1</w:t>
      </w:r>
      <w:bookmarkStart w:id="0" w:name="_GoBack"/>
      <w:bookmarkEnd w:id="0"/>
      <w:r w:rsidR="00806A21" w:rsidRPr="00F108A9">
        <w:rPr>
          <w:rStyle w:val="a6"/>
          <w:rFonts w:eastAsia="黑体" w:hint="eastAsia"/>
          <w:b/>
          <w:sz w:val="24"/>
        </w:rPr>
        <w:t xml:space="preserve"> </w:t>
      </w:r>
    </w:p>
    <w:p w:rsidR="00806A21" w:rsidRPr="00F108A9" w:rsidRDefault="00806A21" w:rsidP="00806A21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806A21" w:rsidRPr="00F108A9" w:rsidRDefault="0071522F" w:rsidP="00806A21">
      <w:pPr>
        <w:spacing w:line="276" w:lineRule="auto"/>
        <w:rPr>
          <w:rStyle w:val="a6"/>
          <w:rFonts w:eastAsia="黑体"/>
          <w:b/>
          <w:sz w:val="24"/>
        </w:rPr>
      </w:pPr>
      <w:hyperlink r:id="rId33" w:history="1">
        <w:r w:rsidR="00806A21" w:rsidRPr="00F108A9">
          <w:rPr>
            <w:rStyle w:val="a6"/>
            <w:rFonts w:eastAsia="黑体"/>
            <w:b/>
            <w:sz w:val="24"/>
          </w:rPr>
          <w:t>https://jiaoyu.taobao.com/course/QKT_4862067?spm=qingketang.24510471.0.0.41fc51f8l9DBBC</w:t>
        </w:r>
      </w:hyperlink>
      <w:r w:rsidR="00806A21" w:rsidRPr="00F108A9">
        <w:rPr>
          <w:rStyle w:val="a6"/>
          <w:rFonts w:eastAsia="黑体"/>
          <w:b/>
          <w:sz w:val="24"/>
        </w:rPr>
        <w:t xml:space="preserve"> </w:t>
      </w:r>
    </w:p>
    <w:p w:rsidR="00806A21" w:rsidRPr="00F108A9" w:rsidRDefault="00806A21" w:rsidP="00806A21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06A21" w:rsidRPr="00F108A9" w:rsidRDefault="0071522F" w:rsidP="00806A21">
      <w:pPr>
        <w:spacing w:line="276" w:lineRule="auto"/>
        <w:rPr>
          <w:rStyle w:val="a6"/>
          <w:rFonts w:eastAsia="黑体"/>
          <w:b/>
          <w:sz w:val="24"/>
        </w:rPr>
      </w:pPr>
      <w:hyperlink r:id="rId34" w:history="1">
        <w:r w:rsidR="00806A21" w:rsidRPr="00F108A9">
          <w:rPr>
            <w:rStyle w:val="a6"/>
            <w:rFonts w:eastAsia="黑体"/>
            <w:b/>
            <w:sz w:val="24"/>
          </w:rPr>
          <w:t>https://jiaoyu.taobao.com/course/QKT_4660145?spm=2013.1.0.0.7e182286IIvqif</w:t>
        </w:r>
      </w:hyperlink>
      <w:r w:rsidR="00806A21" w:rsidRPr="00F108A9">
        <w:rPr>
          <w:rStyle w:val="a6"/>
          <w:rFonts w:eastAsia="黑体"/>
          <w:b/>
          <w:sz w:val="24"/>
        </w:rPr>
        <w:t xml:space="preserve"> </w:t>
      </w:r>
    </w:p>
    <w:p w:rsidR="00806A21" w:rsidRPr="00F108A9" w:rsidRDefault="00806A21" w:rsidP="00806A21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06A21" w:rsidRPr="00F108A9" w:rsidRDefault="0071522F" w:rsidP="00806A21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35" w:history="1">
        <w:r w:rsidR="00806A21" w:rsidRPr="00F108A9">
          <w:rPr>
            <w:rStyle w:val="a6"/>
            <w:rFonts w:eastAsia="黑体"/>
            <w:b/>
            <w:sz w:val="24"/>
          </w:rPr>
          <w:t>https://jiaoyu.taobao.com/course/QKT_4498113?spm=qingketang.24510471.0.0.291a51f8ZVY9Rj</w:t>
        </w:r>
      </w:hyperlink>
      <w:r w:rsidR="00806A21" w:rsidRPr="00F108A9">
        <w:rPr>
          <w:rStyle w:val="a6"/>
          <w:rFonts w:eastAsia="黑体"/>
          <w:b/>
          <w:sz w:val="24"/>
        </w:rPr>
        <w:t xml:space="preserve"> </w:t>
      </w:r>
    </w:p>
    <w:p w:rsidR="00806A21" w:rsidRPr="00F108A9" w:rsidRDefault="00806A21" w:rsidP="00806A21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06A21" w:rsidRPr="00F108A9" w:rsidRDefault="0071522F" w:rsidP="00806A21">
      <w:pPr>
        <w:spacing w:line="276" w:lineRule="auto"/>
        <w:rPr>
          <w:rStyle w:val="a6"/>
          <w:rFonts w:eastAsia="黑体"/>
          <w:b/>
          <w:sz w:val="24"/>
        </w:rPr>
      </w:pPr>
      <w:hyperlink r:id="rId36" w:history="1">
        <w:r w:rsidR="00806A21" w:rsidRPr="00F108A9">
          <w:rPr>
            <w:rStyle w:val="a6"/>
            <w:rFonts w:eastAsia="黑体"/>
            <w:b/>
            <w:sz w:val="24"/>
          </w:rPr>
          <w:t>https://jiaoyu.taobao.com/course/QKT_5063115?spm=qingketang.24510471.0.0.2f2051f8bHrtcZ</w:t>
        </w:r>
      </w:hyperlink>
    </w:p>
    <w:p w:rsidR="00806A21" w:rsidRPr="00F108A9" w:rsidRDefault="00806A21" w:rsidP="00806A21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06A21" w:rsidRPr="00F108A9" w:rsidRDefault="0071522F" w:rsidP="00806A21">
      <w:pPr>
        <w:spacing w:line="276" w:lineRule="auto"/>
        <w:rPr>
          <w:rStyle w:val="a6"/>
          <w:rFonts w:eastAsia="黑体"/>
          <w:b/>
          <w:sz w:val="24"/>
        </w:rPr>
      </w:pPr>
      <w:hyperlink r:id="rId37" w:history="1">
        <w:r w:rsidR="00806A21" w:rsidRPr="00F108A9">
          <w:rPr>
            <w:rStyle w:val="a6"/>
            <w:rFonts w:eastAsia="黑体"/>
            <w:b/>
            <w:sz w:val="24"/>
          </w:rPr>
          <w:t>https://jiaoyu.taobao.com/course/QKT_5341013?spm=qingketang.24510471.0.0.429851f8WFtx4g</w:t>
        </w:r>
      </w:hyperlink>
      <w:r w:rsidR="00806A21" w:rsidRPr="00F108A9">
        <w:rPr>
          <w:rStyle w:val="a6"/>
          <w:rFonts w:eastAsia="黑体"/>
          <w:b/>
          <w:sz w:val="24"/>
        </w:rPr>
        <w:t xml:space="preserve"> </w:t>
      </w:r>
    </w:p>
    <w:p w:rsidR="00806A21" w:rsidRPr="00F108A9" w:rsidRDefault="00806A21" w:rsidP="00806A21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06A21" w:rsidRPr="00F108A9" w:rsidRDefault="0071522F" w:rsidP="00806A21">
      <w:pPr>
        <w:spacing w:line="276" w:lineRule="auto"/>
        <w:rPr>
          <w:rStyle w:val="a6"/>
          <w:rFonts w:eastAsia="黑体"/>
          <w:b/>
          <w:sz w:val="24"/>
        </w:rPr>
      </w:pPr>
      <w:hyperlink r:id="rId38" w:history="1">
        <w:r w:rsidR="00806A21" w:rsidRPr="00F108A9">
          <w:rPr>
            <w:rStyle w:val="a6"/>
            <w:rFonts w:eastAsia="黑体"/>
            <w:b/>
            <w:sz w:val="24"/>
          </w:rPr>
          <w:t>https://jiaoyu.taobao.com/course/QKT_5262003?spm=qingketang.24510471.0.0.474651f8RlQkTZ</w:t>
        </w:r>
      </w:hyperlink>
    </w:p>
    <w:p w:rsidR="00806A21" w:rsidRPr="00F108A9" w:rsidRDefault="00806A21" w:rsidP="00806A21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806A21" w:rsidRPr="00F108A9" w:rsidRDefault="0071522F" w:rsidP="00806A21">
      <w:pPr>
        <w:spacing w:line="276" w:lineRule="auto"/>
        <w:rPr>
          <w:rStyle w:val="a6"/>
          <w:rFonts w:eastAsia="黑体"/>
          <w:b/>
          <w:sz w:val="24"/>
        </w:rPr>
      </w:pPr>
      <w:hyperlink r:id="rId39" w:history="1">
        <w:r w:rsidR="00806A21" w:rsidRPr="00F108A9">
          <w:rPr>
            <w:rStyle w:val="a6"/>
            <w:rFonts w:eastAsia="黑体"/>
            <w:b/>
            <w:sz w:val="24"/>
          </w:rPr>
          <w:t>https://jiaoyu.taobao.com/course/QKT_5285024?spm=qingketang.24510471.0.0.70b951f8926O6T</w:t>
        </w:r>
      </w:hyperlink>
      <w:r w:rsidR="00806A21" w:rsidRPr="00F108A9">
        <w:rPr>
          <w:rStyle w:val="a6"/>
          <w:rFonts w:eastAsia="黑体"/>
          <w:b/>
          <w:sz w:val="24"/>
        </w:rPr>
        <w:t xml:space="preserve"> </w:t>
      </w:r>
    </w:p>
    <w:p w:rsidR="00806A21" w:rsidRPr="00F108A9" w:rsidRDefault="00806A21" w:rsidP="00806A21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806A21" w:rsidRPr="00F108A9" w:rsidRDefault="0071522F" w:rsidP="00806A21">
      <w:pPr>
        <w:spacing w:line="276" w:lineRule="auto"/>
        <w:rPr>
          <w:rStyle w:val="a6"/>
          <w:rFonts w:eastAsia="黑体"/>
          <w:b/>
          <w:sz w:val="24"/>
        </w:rPr>
      </w:pPr>
      <w:hyperlink r:id="rId40" w:history="1">
        <w:r w:rsidR="00806A21" w:rsidRPr="00F108A9">
          <w:rPr>
            <w:rStyle w:val="a6"/>
            <w:rFonts w:eastAsia="黑体"/>
            <w:b/>
            <w:sz w:val="24"/>
          </w:rPr>
          <w:t>https://jiaoyu.taobao.com/course/QKT_4422023?spm=qingketang.24510471.0.0.433651f8ynib9r</w:t>
        </w:r>
      </w:hyperlink>
      <w:r w:rsidR="00806A21" w:rsidRPr="00F108A9">
        <w:rPr>
          <w:rStyle w:val="a6"/>
          <w:rFonts w:eastAsia="黑体"/>
          <w:b/>
          <w:sz w:val="24"/>
        </w:rPr>
        <w:t xml:space="preserve"> </w:t>
      </w:r>
    </w:p>
    <w:p w:rsidR="00806A21" w:rsidRPr="00F108A9" w:rsidRDefault="00806A21" w:rsidP="00806A21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806A21" w:rsidRPr="00F108A9" w:rsidRDefault="0071522F" w:rsidP="00806A21">
      <w:pPr>
        <w:spacing w:line="276" w:lineRule="auto"/>
        <w:rPr>
          <w:rStyle w:val="a6"/>
          <w:rFonts w:eastAsia="黑体"/>
          <w:b/>
          <w:sz w:val="24"/>
        </w:rPr>
      </w:pPr>
      <w:hyperlink r:id="rId41" w:history="1">
        <w:r w:rsidR="00806A21" w:rsidRPr="00F108A9">
          <w:rPr>
            <w:rStyle w:val="a6"/>
            <w:rFonts w:eastAsia="黑体"/>
            <w:b/>
            <w:sz w:val="24"/>
          </w:rPr>
          <w:t>https://www.bilibili.com/cheese/play/ss20232</w:t>
        </w:r>
      </w:hyperlink>
      <w:r w:rsidR="00806A21" w:rsidRPr="00F108A9">
        <w:rPr>
          <w:rStyle w:val="a6"/>
          <w:rFonts w:eastAsia="黑体"/>
          <w:b/>
          <w:sz w:val="24"/>
        </w:rPr>
        <w:t xml:space="preserve">  </w:t>
      </w:r>
    </w:p>
    <w:p w:rsidR="00806A21" w:rsidRPr="00F108A9" w:rsidRDefault="00806A21" w:rsidP="00806A21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806A21" w:rsidRPr="00F108A9" w:rsidRDefault="0071522F" w:rsidP="00806A21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42" w:history="1">
        <w:r w:rsidR="00806A21" w:rsidRPr="00F108A9">
          <w:rPr>
            <w:rStyle w:val="a6"/>
            <w:rFonts w:eastAsia="黑体"/>
            <w:b/>
            <w:sz w:val="24"/>
          </w:rPr>
          <w:t>https://www.bilibili.com/cheese/play/ss20138</w:t>
        </w:r>
      </w:hyperlink>
      <w:r w:rsidR="00806A21" w:rsidRPr="00F108A9">
        <w:rPr>
          <w:rStyle w:val="a6"/>
          <w:rFonts w:eastAsia="黑体"/>
          <w:b/>
          <w:sz w:val="24"/>
        </w:rPr>
        <w:t xml:space="preserve">  </w:t>
      </w:r>
    </w:p>
    <w:p w:rsidR="00806A21" w:rsidRPr="00F108A9" w:rsidRDefault="00806A21" w:rsidP="00806A21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806A21" w:rsidRPr="00F108A9" w:rsidRDefault="0071522F" w:rsidP="00806A21">
      <w:pPr>
        <w:spacing w:line="276" w:lineRule="auto"/>
        <w:rPr>
          <w:rStyle w:val="a6"/>
          <w:rFonts w:eastAsia="黑体"/>
          <w:b/>
          <w:sz w:val="24"/>
        </w:rPr>
      </w:pPr>
      <w:hyperlink r:id="rId43" w:history="1">
        <w:r w:rsidR="00806A21" w:rsidRPr="00F108A9">
          <w:rPr>
            <w:rStyle w:val="a6"/>
            <w:rFonts w:eastAsia="黑体"/>
            <w:b/>
            <w:sz w:val="24"/>
          </w:rPr>
          <w:t>https://www.bilibili.com/cheese/play/ss23543</w:t>
        </w:r>
      </w:hyperlink>
      <w:r w:rsidR="00806A21" w:rsidRPr="00F108A9">
        <w:rPr>
          <w:rStyle w:val="a6"/>
          <w:rFonts w:eastAsia="黑体"/>
          <w:b/>
          <w:sz w:val="24"/>
        </w:rPr>
        <w:t xml:space="preserve"> </w:t>
      </w:r>
    </w:p>
    <w:p w:rsidR="00806A21" w:rsidRPr="00F108A9" w:rsidRDefault="00806A21" w:rsidP="00806A21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806A21" w:rsidRPr="00F108A9" w:rsidRDefault="0071522F" w:rsidP="00806A21">
      <w:pPr>
        <w:spacing w:line="276" w:lineRule="auto"/>
        <w:rPr>
          <w:rStyle w:val="a6"/>
          <w:rFonts w:eastAsia="黑体"/>
          <w:b/>
          <w:sz w:val="24"/>
        </w:rPr>
      </w:pPr>
      <w:hyperlink r:id="rId44" w:history="1">
        <w:r w:rsidR="00806A21" w:rsidRPr="00F108A9">
          <w:rPr>
            <w:rStyle w:val="a6"/>
            <w:rFonts w:eastAsia="黑体"/>
            <w:b/>
            <w:sz w:val="24"/>
          </w:rPr>
          <w:t>https://www.bilibili.com/cheese/play/ss19900</w:t>
        </w:r>
      </w:hyperlink>
      <w:r w:rsidR="00806A21" w:rsidRPr="00F108A9">
        <w:rPr>
          <w:rStyle w:val="a6"/>
          <w:rFonts w:eastAsia="黑体"/>
          <w:b/>
          <w:sz w:val="24"/>
        </w:rPr>
        <w:t xml:space="preserve">  </w:t>
      </w:r>
    </w:p>
    <w:p w:rsidR="00806A21" w:rsidRPr="00F108A9" w:rsidRDefault="00806A21" w:rsidP="00806A21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06A21" w:rsidRPr="00F108A9" w:rsidRDefault="0071522F" w:rsidP="00806A21">
      <w:pPr>
        <w:spacing w:line="276" w:lineRule="auto"/>
        <w:rPr>
          <w:rStyle w:val="a6"/>
          <w:rFonts w:eastAsia="黑体"/>
          <w:b/>
          <w:sz w:val="24"/>
        </w:rPr>
      </w:pPr>
      <w:hyperlink r:id="rId45" w:history="1">
        <w:r w:rsidR="00806A21" w:rsidRPr="00F108A9">
          <w:rPr>
            <w:rStyle w:val="a6"/>
            <w:rFonts w:eastAsia="黑体"/>
            <w:b/>
            <w:sz w:val="24"/>
          </w:rPr>
          <w:t>https://www.bilibili.com/cheese/play/ss28622</w:t>
        </w:r>
      </w:hyperlink>
      <w:r w:rsidR="00806A21" w:rsidRPr="00F108A9">
        <w:rPr>
          <w:rStyle w:val="a6"/>
          <w:rFonts w:eastAsia="黑体"/>
          <w:b/>
          <w:sz w:val="24"/>
        </w:rPr>
        <w:t xml:space="preserve"> </w:t>
      </w:r>
    </w:p>
    <w:p w:rsidR="00806A21" w:rsidRPr="00F108A9" w:rsidRDefault="00806A21" w:rsidP="00806A21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lastRenderedPageBreak/>
        <w:t>程序视频</w:t>
      </w:r>
    </w:p>
    <w:p w:rsidR="00806A21" w:rsidRPr="00F108A9" w:rsidRDefault="0071522F" w:rsidP="00806A21">
      <w:pPr>
        <w:spacing w:line="276" w:lineRule="auto"/>
        <w:rPr>
          <w:rStyle w:val="a6"/>
          <w:rFonts w:eastAsia="黑体"/>
          <w:b/>
          <w:sz w:val="24"/>
        </w:rPr>
      </w:pPr>
      <w:hyperlink r:id="rId46" w:history="1">
        <w:r w:rsidR="00806A21" w:rsidRPr="00F108A9">
          <w:rPr>
            <w:rStyle w:val="a6"/>
            <w:rFonts w:eastAsia="黑体"/>
            <w:b/>
            <w:sz w:val="24"/>
          </w:rPr>
          <w:t>https://www.bilibili.com/cheese/play/ss28565</w:t>
        </w:r>
      </w:hyperlink>
      <w:r w:rsidR="00806A21" w:rsidRPr="00F108A9">
        <w:rPr>
          <w:rStyle w:val="a6"/>
          <w:rFonts w:eastAsia="黑体"/>
          <w:b/>
          <w:sz w:val="24"/>
        </w:rPr>
        <w:t xml:space="preserve"> </w:t>
      </w:r>
    </w:p>
    <w:p w:rsidR="00806A21" w:rsidRPr="00F108A9" w:rsidRDefault="00806A21" w:rsidP="00806A21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06A21" w:rsidRPr="00F108A9" w:rsidRDefault="0071522F" w:rsidP="00806A21">
      <w:pPr>
        <w:spacing w:line="276" w:lineRule="auto"/>
        <w:rPr>
          <w:rStyle w:val="a6"/>
          <w:rFonts w:eastAsia="黑体"/>
          <w:b/>
          <w:sz w:val="24"/>
        </w:rPr>
      </w:pPr>
      <w:hyperlink r:id="rId47" w:history="1">
        <w:r w:rsidR="00806A21" w:rsidRPr="00F108A9">
          <w:rPr>
            <w:rStyle w:val="a6"/>
            <w:rFonts w:eastAsia="黑体"/>
            <w:b/>
            <w:sz w:val="24"/>
          </w:rPr>
          <w:t>https://www.bilibili.com/cheese/play/ss28471</w:t>
        </w:r>
      </w:hyperlink>
      <w:r w:rsidR="00806A21" w:rsidRPr="00F108A9">
        <w:rPr>
          <w:rStyle w:val="a6"/>
          <w:rFonts w:eastAsia="黑体"/>
          <w:b/>
          <w:sz w:val="24"/>
        </w:rPr>
        <w:t xml:space="preserve"> </w:t>
      </w:r>
    </w:p>
    <w:p w:rsidR="00806A21" w:rsidRPr="00F108A9" w:rsidRDefault="00806A21" w:rsidP="00806A21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06A21" w:rsidRPr="00F108A9" w:rsidRDefault="0071522F" w:rsidP="00806A21">
      <w:pPr>
        <w:spacing w:line="276" w:lineRule="auto"/>
        <w:rPr>
          <w:rStyle w:val="a6"/>
          <w:rFonts w:eastAsia="黑体"/>
          <w:b/>
          <w:sz w:val="24"/>
        </w:rPr>
      </w:pPr>
      <w:hyperlink r:id="rId48" w:history="1">
        <w:r w:rsidR="00806A21" w:rsidRPr="00F108A9">
          <w:rPr>
            <w:rStyle w:val="a6"/>
            <w:rFonts w:eastAsia="黑体"/>
            <w:b/>
            <w:sz w:val="24"/>
          </w:rPr>
          <w:t>https://www.bilibili.com/cheese/play/ss28950</w:t>
        </w:r>
      </w:hyperlink>
      <w:r w:rsidR="00806A21" w:rsidRPr="00F108A9">
        <w:rPr>
          <w:rStyle w:val="a6"/>
          <w:rFonts w:eastAsia="黑体"/>
          <w:b/>
          <w:sz w:val="24"/>
        </w:rPr>
        <w:t xml:space="preserve"> </w:t>
      </w:r>
    </w:p>
    <w:p w:rsidR="00806A21" w:rsidRPr="00F108A9" w:rsidRDefault="00806A21" w:rsidP="00806A21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06A21" w:rsidRPr="00F108A9" w:rsidRDefault="0071522F" w:rsidP="00806A21">
      <w:pPr>
        <w:spacing w:line="276" w:lineRule="auto"/>
        <w:rPr>
          <w:rStyle w:val="a6"/>
          <w:rFonts w:eastAsia="黑体"/>
          <w:b/>
          <w:sz w:val="24"/>
        </w:rPr>
      </w:pPr>
      <w:hyperlink r:id="rId49" w:history="1">
        <w:r w:rsidR="00806A21" w:rsidRPr="00F108A9">
          <w:rPr>
            <w:rStyle w:val="a6"/>
            <w:rFonts w:eastAsia="黑体"/>
            <w:b/>
            <w:sz w:val="24"/>
          </w:rPr>
          <w:t>https://www.bilibili.com/cheese/play/ss28770</w:t>
        </w:r>
      </w:hyperlink>
      <w:r w:rsidR="00806A21" w:rsidRPr="00F108A9">
        <w:rPr>
          <w:rStyle w:val="a6"/>
          <w:rFonts w:eastAsia="黑体"/>
          <w:b/>
          <w:sz w:val="24"/>
        </w:rPr>
        <w:t xml:space="preserve"> </w:t>
      </w:r>
    </w:p>
    <w:p w:rsidR="00806A21" w:rsidRPr="00F108A9" w:rsidRDefault="00806A21" w:rsidP="00806A21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06A21" w:rsidRPr="00F108A9" w:rsidRDefault="0071522F" w:rsidP="00806A21">
      <w:pPr>
        <w:spacing w:line="276" w:lineRule="auto"/>
        <w:rPr>
          <w:rStyle w:val="a6"/>
          <w:rFonts w:eastAsia="黑体"/>
          <w:b/>
          <w:sz w:val="24"/>
        </w:rPr>
      </w:pPr>
      <w:hyperlink r:id="rId50" w:history="1">
        <w:r w:rsidR="00806A21" w:rsidRPr="00F108A9">
          <w:rPr>
            <w:rStyle w:val="a6"/>
            <w:rFonts w:eastAsia="黑体"/>
            <w:b/>
            <w:sz w:val="24"/>
          </w:rPr>
          <w:t>https://www.bilibili.com/cheese/play/ss32166</w:t>
        </w:r>
      </w:hyperlink>
      <w:r w:rsidR="00806A21" w:rsidRPr="00F108A9">
        <w:rPr>
          <w:rStyle w:val="a6"/>
          <w:rFonts w:eastAsia="黑体"/>
          <w:b/>
          <w:sz w:val="24"/>
        </w:rPr>
        <w:t xml:space="preserve">  </w:t>
      </w:r>
    </w:p>
    <w:p w:rsidR="00806A21" w:rsidRPr="00F108A9" w:rsidRDefault="00806A21" w:rsidP="00806A21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806A21" w:rsidRPr="00F108A9" w:rsidRDefault="0071522F" w:rsidP="00806A21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1" w:history="1">
        <w:r w:rsidR="00806A21" w:rsidRPr="00F108A9">
          <w:rPr>
            <w:rStyle w:val="a6"/>
            <w:rFonts w:eastAsia="黑体"/>
            <w:b/>
            <w:bCs/>
            <w:kern w:val="0"/>
            <w:sz w:val="24"/>
          </w:rPr>
          <w:t>https://www.bilibili.com/cheese/play/ss32251</w:t>
        </w:r>
      </w:hyperlink>
      <w:r w:rsidR="00806A21" w:rsidRPr="00F108A9">
        <w:rPr>
          <w:rStyle w:val="a6"/>
          <w:rFonts w:eastAsia="黑体"/>
          <w:b/>
          <w:bCs/>
          <w:kern w:val="0"/>
          <w:sz w:val="24"/>
        </w:rPr>
        <w:t xml:space="preserve">  </w:t>
      </w:r>
    </w:p>
    <w:p w:rsidR="00806A21" w:rsidRPr="00F108A9" w:rsidRDefault="00806A21" w:rsidP="00806A21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06A21" w:rsidRPr="00F108A9" w:rsidRDefault="0071522F" w:rsidP="00806A21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2" w:history="1">
        <w:r w:rsidR="00806A21" w:rsidRPr="00F108A9">
          <w:rPr>
            <w:rStyle w:val="a6"/>
            <w:rFonts w:eastAsia="黑体"/>
            <w:b/>
            <w:bCs/>
            <w:kern w:val="0"/>
            <w:sz w:val="24"/>
          </w:rPr>
          <w:t>https://www.bilibili.com/cheese/play/ss32383</w:t>
        </w:r>
      </w:hyperlink>
      <w:r w:rsidR="00806A21" w:rsidRPr="00F108A9">
        <w:rPr>
          <w:rStyle w:val="a6"/>
          <w:rFonts w:eastAsia="黑体"/>
          <w:b/>
          <w:bCs/>
          <w:kern w:val="0"/>
          <w:sz w:val="24"/>
        </w:rPr>
        <w:t xml:space="preserve"> </w:t>
      </w:r>
    </w:p>
    <w:p w:rsidR="00806A21" w:rsidRPr="00F108A9" w:rsidRDefault="00806A21" w:rsidP="00806A21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06A21" w:rsidRPr="00F108A9" w:rsidRDefault="00806A21" w:rsidP="00806A21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b/>
          <w:sz w:val="24"/>
        </w:rPr>
        <w:t>https://www.bilibili.com/cheese/play/ss32638</w:t>
      </w:r>
    </w:p>
    <w:p w:rsidR="00806A21" w:rsidRPr="00F108A9" w:rsidRDefault="00806A21" w:rsidP="00806A21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06A21" w:rsidRPr="00F108A9" w:rsidRDefault="00806A21" w:rsidP="00806A21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b/>
          <w:sz w:val="24"/>
        </w:rPr>
        <w:t>https://www.bilibili.com/cheese/play/ss32732</w:t>
      </w:r>
    </w:p>
    <w:p w:rsidR="00806A21" w:rsidRPr="00F108A9" w:rsidRDefault="00806A21" w:rsidP="00806A21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06A21" w:rsidRPr="00F108A9" w:rsidRDefault="0071522F" w:rsidP="00806A21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3" w:history="1">
        <w:r w:rsidR="00806A21" w:rsidRPr="00F108A9">
          <w:rPr>
            <w:rStyle w:val="a6"/>
            <w:rFonts w:eastAsia="黑体"/>
            <w:b/>
            <w:bCs/>
            <w:kern w:val="0"/>
            <w:sz w:val="24"/>
          </w:rPr>
          <w:t>https://www.bilibili.com/cheese/play/ss32850</w:t>
        </w:r>
      </w:hyperlink>
      <w:r w:rsidR="00806A21" w:rsidRPr="00F108A9">
        <w:rPr>
          <w:rStyle w:val="a6"/>
          <w:rFonts w:eastAsia="黑体"/>
          <w:b/>
          <w:bCs/>
          <w:kern w:val="0"/>
          <w:sz w:val="24"/>
        </w:rPr>
        <w:t xml:space="preserve"> </w:t>
      </w:r>
    </w:p>
    <w:p w:rsidR="00806A21" w:rsidRPr="00F108A9" w:rsidRDefault="00806A21" w:rsidP="00806A21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06A21" w:rsidRPr="00F108A9" w:rsidRDefault="0071522F" w:rsidP="00806A21">
      <w:pPr>
        <w:spacing w:line="276" w:lineRule="auto"/>
        <w:rPr>
          <w:rStyle w:val="a6"/>
          <w:rFonts w:eastAsia="黑体"/>
          <w:b/>
          <w:sz w:val="24"/>
        </w:rPr>
      </w:pPr>
      <w:hyperlink r:id="rId54" w:history="1">
        <w:r w:rsidR="00806A21" w:rsidRPr="00F108A9">
          <w:rPr>
            <w:rStyle w:val="a6"/>
            <w:rFonts w:eastAsia="黑体"/>
            <w:b/>
            <w:sz w:val="24"/>
          </w:rPr>
          <w:t>https://www.bilibili.com/cheese/play/ss64326</w:t>
        </w:r>
      </w:hyperlink>
      <w:r w:rsidR="00806A21" w:rsidRPr="00F108A9">
        <w:rPr>
          <w:rStyle w:val="a6"/>
          <w:rFonts w:eastAsia="黑体"/>
          <w:b/>
          <w:sz w:val="24"/>
        </w:rPr>
        <w:t xml:space="preserve"> </w:t>
      </w:r>
    </w:p>
    <w:p w:rsidR="006C6D71" w:rsidRPr="00806A21" w:rsidRDefault="006C6D71" w:rsidP="00806A2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92CDDC" w:themeColor="accent5" w:themeTint="99"/>
        </w:rPr>
      </w:pPr>
    </w:p>
    <w:sectPr w:rsidR="006C6D71" w:rsidRPr="00806A21">
      <w:headerReference w:type="default" r:id="rId55"/>
      <w:footerReference w:type="default" r:id="rId5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2F" w:rsidRDefault="0071522F">
      <w:r>
        <w:separator/>
      </w:r>
    </w:p>
  </w:endnote>
  <w:endnote w:type="continuationSeparator" w:id="0">
    <w:p w:rsidR="0071522F" w:rsidRDefault="0071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F7" w:rsidRDefault="00A61DF7">
    <w:pPr>
      <w:pStyle w:val="a8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884F84">
      <w:rPr>
        <w:rStyle w:val="a5"/>
        <w:rFonts w:ascii="微软雅黑" w:eastAsia="微软雅黑" w:hAnsi="微软雅黑"/>
        <w:b/>
        <w:noProof/>
        <w:sz w:val="21"/>
        <w:szCs w:val="21"/>
      </w:rPr>
      <w:t>19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884F84">
      <w:rPr>
        <w:rStyle w:val="a5"/>
        <w:rFonts w:ascii="微软雅黑" w:eastAsia="微软雅黑" w:hAnsi="微软雅黑"/>
        <w:b/>
        <w:noProof/>
        <w:sz w:val="21"/>
        <w:szCs w:val="21"/>
      </w:rPr>
      <w:t>19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2F" w:rsidRDefault="0071522F">
      <w:r>
        <w:separator/>
      </w:r>
    </w:p>
  </w:footnote>
  <w:footnote w:type="continuationSeparator" w:id="0">
    <w:p w:rsidR="0071522F" w:rsidRDefault="00715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F7" w:rsidRDefault="00A61DF7">
    <w:pPr>
      <w:pStyle w:val="a7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教育视频学校  旺旺：面对面数学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F1ACE2"/>
    <w:multiLevelType w:val="singleLevel"/>
    <w:tmpl w:val="95F1ACE2"/>
    <w:lvl w:ilvl="0">
      <w:start w:val="21"/>
      <w:numFmt w:val="decimal"/>
      <w:suff w:val="nothing"/>
      <w:lvlText w:val="%1、"/>
      <w:lvlJc w:val="left"/>
    </w:lvl>
  </w:abstractNum>
  <w:abstractNum w:abstractNumId="1">
    <w:nsid w:val="FAC51A78"/>
    <w:multiLevelType w:val="singleLevel"/>
    <w:tmpl w:val="FAC51A78"/>
    <w:lvl w:ilvl="0">
      <w:start w:val="1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4D25"/>
    <w:rsid w:val="000067A1"/>
    <w:rsid w:val="000074AF"/>
    <w:rsid w:val="0000772F"/>
    <w:rsid w:val="00007E9C"/>
    <w:rsid w:val="00010A44"/>
    <w:rsid w:val="00011B6E"/>
    <w:rsid w:val="0001338A"/>
    <w:rsid w:val="00021381"/>
    <w:rsid w:val="000213CF"/>
    <w:rsid w:val="00021BFF"/>
    <w:rsid w:val="00022720"/>
    <w:rsid w:val="000249FB"/>
    <w:rsid w:val="00027311"/>
    <w:rsid w:val="00027FFA"/>
    <w:rsid w:val="00030B65"/>
    <w:rsid w:val="000315CB"/>
    <w:rsid w:val="00032988"/>
    <w:rsid w:val="00042611"/>
    <w:rsid w:val="00047361"/>
    <w:rsid w:val="000477B0"/>
    <w:rsid w:val="0005157D"/>
    <w:rsid w:val="000531B7"/>
    <w:rsid w:val="00053A15"/>
    <w:rsid w:val="00054421"/>
    <w:rsid w:val="000544AC"/>
    <w:rsid w:val="000556B0"/>
    <w:rsid w:val="0005581A"/>
    <w:rsid w:val="00055BC5"/>
    <w:rsid w:val="00057BEC"/>
    <w:rsid w:val="00060BA2"/>
    <w:rsid w:val="00062B9B"/>
    <w:rsid w:val="00063E1B"/>
    <w:rsid w:val="0006533E"/>
    <w:rsid w:val="0007157C"/>
    <w:rsid w:val="00072B47"/>
    <w:rsid w:val="00073529"/>
    <w:rsid w:val="000776C5"/>
    <w:rsid w:val="00081831"/>
    <w:rsid w:val="00082B99"/>
    <w:rsid w:val="00084BCF"/>
    <w:rsid w:val="00084F46"/>
    <w:rsid w:val="0008517B"/>
    <w:rsid w:val="00085BA5"/>
    <w:rsid w:val="00085D07"/>
    <w:rsid w:val="000867EA"/>
    <w:rsid w:val="00087796"/>
    <w:rsid w:val="000950F6"/>
    <w:rsid w:val="000955C9"/>
    <w:rsid w:val="00096E41"/>
    <w:rsid w:val="000A2F4A"/>
    <w:rsid w:val="000A515A"/>
    <w:rsid w:val="000A534A"/>
    <w:rsid w:val="000A6C1E"/>
    <w:rsid w:val="000A73AE"/>
    <w:rsid w:val="000B07F7"/>
    <w:rsid w:val="000B10BA"/>
    <w:rsid w:val="000B167D"/>
    <w:rsid w:val="000B20EA"/>
    <w:rsid w:val="000B25DB"/>
    <w:rsid w:val="000B5AFC"/>
    <w:rsid w:val="000B5F36"/>
    <w:rsid w:val="000B7415"/>
    <w:rsid w:val="000C01A6"/>
    <w:rsid w:val="000C19DC"/>
    <w:rsid w:val="000C1E3A"/>
    <w:rsid w:val="000C48B7"/>
    <w:rsid w:val="000C4A53"/>
    <w:rsid w:val="000C60F5"/>
    <w:rsid w:val="000C7F4A"/>
    <w:rsid w:val="000D0390"/>
    <w:rsid w:val="000D2053"/>
    <w:rsid w:val="000D2876"/>
    <w:rsid w:val="000D3367"/>
    <w:rsid w:val="000D6656"/>
    <w:rsid w:val="000E05D1"/>
    <w:rsid w:val="000E2973"/>
    <w:rsid w:val="000E4132"/>
    <w:rsid w:val="000E5290"/>
    <w:rsid w:val="000E5458"/>
    <w:rsid w:val="000E56E8"/>
    <w:rsid w:val="000F1BE8"/>
    <w:rsid w:val="000F3034"/>
    <w:rsid w:val="000F3408"/>
    <w:rsid w:val="000F3CEA"/>
    <w:rsid w:val="000F577D"/>
    <w:rsid w:val="000F6F4C"/>
    <w:rsid w:val="000F7001"/>
    <w:rsid w:val="000F721E"/>
    <w:rsid w:val="00102DAD"/>
    <w:rsid w:val="00103C57"/>
    <w:rsid w:val="001065CF"/>
    <w:rsid w:val="00106E5D"/>
    <w:rsid w:val="001133BB"/>
    <w:rsid w:val="00113CE1"/>
    <w:rsid w:val="00114153"/>
    <w:rsid w:val="00115B07"/>
    <w:rsid w:val="00123B52"/>
    <w:rsid w:val="00125145"/>
    <w:rsid w:val="00127C32"/>
    <w:rsid w:val="001312AD"/>
    <w:rsid w:val="00132660"/>
    <w:rsid w:val="0013456B"/>
    <w:rsid w:val="001350EC"/>
    <w:rsid w:val="0013599E"/>
    <w:rsid w:val="00135A93"/>
    <w:rsid w:val="00135C01"/>
    <w:rsid w:val="00136198"/>
    <w:rsid w:val="00136BDC"/>
    <w:rsid w:val="001373FA"/>
    <w:rsid w:val="0014432A"/>
    <w:rsid w:val="0014589A"/>
    <w:rsid w:val="00151B29"/>
    <w:rsid w:val="0015290C"/>
    <w:rsid w:val="001530D9"/>
    <w:rsid w:val="001566B6"/>
    <w:rsid w:val="00162130"/>
    <w:rsid w:val="00164F23"/>
    <w:rsid w:val="001655D0"/>
    <w:rsid w:val="00167BBB"/>
    <w:rsid w:val="00167BDF"/>
    <w:rsid w:val="00167C8A"/>
    <w:rsid w:val="00167DD2"/>
    <w:rsid w:val="00173E0E"/>
    <w:rsid w:val="00175F79"/>
    <w:rsid w:val="001767E4"/>
    <w:rsid w:val="00177640"/>
    <w:rsid w:val="00180343"/>
    <w:rsid w:val="00181FFA"/>
    <w:rsid w:val="0018385D"/>
    <w:rsid w:val="00184401"/>
    <w:rsid w:val="001860C1"/>
    <w:rsid w:val="001921B3"/>
    <w:rsid w:val="001935F9"/>
    <w:rsid w:val="001947D1"/>
    <w:rsid w:val="00195452"/>
    <w:rsid w:val="00195B20"/>
    <w:rsid w:val="00197439"/>
    <w:rsid w:val="001979AD"/>
    <w:rsid w:val="001A0391"/>
    <w:rsid w:val="001A1ADC"/>
    <w:rsid w:val="001A2376"/>
    <w:rsid w:val="001A2533"/>
    <w:rsid w:val="001A4930"/>
    <w:rsid w:val="001B34EC"/>
    <w:rsid w:val="001B516B"/>
    <w:rsid w:val="001C0DA4"/>
    <w:rsid w:val="001C10F0"/>
    <w:rsid w:val="001C4295"/>
    <w:rsid w:val="001C44C8"/>
    <w:rsid w:val="001C5835"/>
    <w:rsid w:val="001C7612"/>
    <w:rsid w:val="001D0605"/>
    <w:rsid w:val="001D505C"/>
    <w:rsid w:val="001D52A7"/>
    <w:rsid w:val="001D52CB"/>
    <w:rsid w:val="001D67F0"/>
    <w:rsid w:val="001E1147"/>
    <w:rsid w:val="001E1C5A"/>
    <w:rsid w:val="001E5428"/>
    <w:rsid w:val="001E7B1A"/>
    <w:rsid w:val="001F1CF2"/>
    <w:rsid w:val="001F33EB"/>
    <w:rsid w:val="001F7EA5"/>
    <w:rsid w:val="00202A80"/>
    <w:rsid w:val="00202BA5"/>
    <w:rsid w:val="0020388A"/>
    <w:rsid w:val="00204564"/>
    <w:rsid w:val="00205B05"/>
    <w:rsid w:val="0021015B"/>
    <w:rsid w:val="002118D5"/>
    <w:rsid w:val="00212C5A"/>
    <w:rsid w:val="002177A3"/>
    <w:rsid w:val="00221540"/>
    <w:rsid w:val="00221A84"/>
    <w:rsid w:val="002222F5"/>
    <w:rsid w:val="002240EB"/>
    <w:rsid w:val="0022534F"/>
    <w:rsid w:val="00227A50"/>
    <w:rsid w:val="00227E14"/>
    <w:rsid w:val="00227FD7"/>
    <w:rsid w:val="00231A4A"/>
    <w:rsid w:val="0023330A"/>
    <w:rsid w:val="002337A4"/>
    <w:rsid w:val="00233E97"/>
    <w:rsid w:val="00237D5B"/>
    <w:rsid w:val="00241717"/>
    <w:rsid w:val="00244352"/>
    <w:rsid w:val="00244C5C"/>
    <w:rsid w:val="002451ED"/>
    <w:rsid w:val="00246809"/>
    <w:rsid w:val="00250553"/>
    <w:rsid w:val="002533EF"/>
    <w:rsid w:val="0025356E"/>
    <w:rsid w:val="00253576"/>
    <w:rsid w:val="00253C8B"/>
    <w:rsid w:val="00255C16"/>
    <w:rsid w:val="00257FE6"/>
    <w:rsid w:val="00261AF2"/>
    <w:rsid w:val="00261DCD"/>
    <w:rsid w:val="00263321"/>
    <w:rsid w:val="002642E2"/>
    <w:rsid w:val="00267B32"/>
    <w:rsid w:val="00272665"/>
    <w:rsid w:val="002730B0"/>
    <w:rsid w:val="00277E59"/>
    <w:rsid w:val="00280653"/>
    <w:rsid w:val="002826A6"/>
    <w:rsid w:val="0028283F"/>
    <w:rsid w:val="002834F2"/>
    <w:rsid w:val="00285D08"/>
    <w:rsid w:val="00286041"/>
    <w:rsid w:val="002910D1"/>
    <w:rsid w:val="002942E0"/>
    <w:rsid w:val="0029469E"/>
    <w:rsid w:val="00295084"/>
    <w:rsid w:val="0029685D"/>
    <w:rsid w:val="00296C4D"/>
    <w:rsid w:val="00297759"/>
    <w:rsid w:val="002977A2"/>
    <w:rsid w:val="002A311B"/>
    <w:rsid w:val="002A3C37"/>
    <w:rsid w:val="002A49B6"/>
    <w:rsid w:val="002A6CF4"/>
    <w:rsid w:val="002B0FFE"/>
    <w:rsid w:val="002B307C"/>
    <w:rsid w:val="002B42B9"/>
    <w:rsid w:val="002B6F98"/>
    <w:rsid w:val="002C0445"/>
    <w:rsid w:val="002C0790"/>
    <w:rsid w:val="002C11FC"/>
    <w:rsid w:val="002C412E"/>
    <w:rsid w:val="002C57B6"/>
    <w:rsid w:val="002C7EA5"/>
    <w:rsid w:val="002D2080"/>
    <w:rsid w:val="002D3187"/>
    <w:rsid w:val="002D3640"/>
    <w:rsid w:val="002D3C1F"/>
    <w:rsid w:val="002D5933"/>
    <w:rsid w:val="002D60C6"/>
    <w:rsid w:val="002E05F1"/>
    <w:rsid w:val="002E065C"/>
    <w:rsid w:val="002E1973"/>
    <w:rsid w:val="002E1EA9"/>
    <w:rsid w:val="002E211A"/>
    <w:rsid w:val="002E26AB"/>
    <w:rsid w:val="002E2B88"/>
    <w:rsid w:val="002E33BE"/>
    <w:rsid w:val="002E50CC"/>
    <w:rsid w:val="002E681F"/>
    <w:rsid w:val="002F08DD"/>
    <w:rsid w:val="002F6260"/>
    <w:rsid w:val="002F63B3"/>
    <w:rsid w:val="002F6B24"/>
    <w:rsid w:val="00300383"/>
    <w:rsid w:val="003032C8"/>
    <w:rsid w:val="00306720"/>
    <w:rsid w:val="00307DFC"/>
    <w:rsid w:val="00310C92"/>
    <w:rsid w:val="0031204E"/>
    <w:rsid w:val="003121B1"/>
    <w:rsid w:val="00312945"/>
    <w:rsid w:val="003138B8"/>
    <w:rsid w:val="00314CF8"/>
    <w:rsid w:val="00316403"/>
    <w:rsid w:val="00323ABA"/>
    <w:rsid w:val="0032443E"/>
    <w:rsid w:val="00324A55"/>
    <w:rsid w:val="00326E9A"/>
    <w:rsid w:val="00327EEB"/>
    <w:rsid w:val="00330A12"/>
    <w:rsid w:val="00330ADF"/>
    <w:rsid w:val="00334436"/>
    <w:rsid w:val="00336E4D"/>
    <w:rsid w:val="00341B6B"/>
    <w:rsid w:val="003446C9"/>
    <w:rsid w:val="00344B2E"/>
    <w:rsid w:val="00345098"/>
    <w:rsid w:val="00345377"/>
    <w:rsid w:val="00346160"/>
    <w:rsid w:val="00347EFF"/>
    <w:rsid w:val="003539B2"/>
    <w:rsid w:val="00360606"/>
    <w:rsid w:val="00360F27"/>
    <w:rsid w:val="00362062"/>
    <w:rsid w:val="00362A19"/>
    <w:rsid w:val="003650FD"/>
    <w:rsid w:val="0036516C"/>
    <w:rsid w:val="003651DA"/>
    <w:rsid w:val="00365202"/>
    <w:rsid w:val="0037084F"/>
    <w:rsid w:val="00371564"/>
    <w:rsid w:val="00374F89"/>
    <w:rsid w:val="00375C6E"/>
    <w:rsid w:val="003763C7"/>
    <w:rsid w:val="00376F3C"/>
    <w:rsid w:val="00380744"/>
    <w:rsid w:val="00380A1A"/>
    <w:rsid w:val="00381374"/>
    <w:rsid w:val="00383A8F"/>
    <w:rsid w:val="003846D5"/>
    <w:rsid w:val="00387338"/>
    <w:rsid w:val="00390342"/>
    <w:rsid w:val="00390DF0"/>
    <w:rsid w:val="003943BC"/>
    <w:rsid w:val="00396F3A"/>
    <w:rsid w:val="0039732B"/>
    <w:rsid w:val="003A1620"/>
    <w:rsid w:val="003A47CA"/>
    <w:rsid w:val="003B1F0B"/>
    <w:rsid w:val="003B4521"/>
    <w:rsid w:val="003B681A"/>
    <w:rsid w:val="003B7230"/>
    <w:rsid w:val="003C59AE"/>
    <w:rsid w:val="003C75F8"/>
    <w:rsid w:val="003D0045"/>
    <w:rsid w:val="003D0B30"/>
    <w:rsid w:val="003D37E6"/>
    <w:rsid w:val="003D54D8"/>
    <w:rsid w:val="003D7609"/>
    <w:rsid w:val="003E141E"/>
    <w:rsid w:val="003E28D4"/>
    <w:rsid w:val="003E4603"/>
    <w:rsid w:val="003E5E5E"/>
    <w:rsid w:val="003E611C"/>
    <w:rsid w:val="003E72F4"/>
    <w:rsid w:val="003F00A5"/>
    <w:rsid w:val="003F06E8"/>
    <w:rsid w:val="003F0F62"/>
    <w:rsid w:val="003F166B"/>
    <w:rsid w:val="003F1E50"/>
    <w:rsid w:val="003F68B9"/>
    <w:rsid w:val="003F6B34"/>
    <w:rsid w:val="00406C49"/>
    <w:rsid w:val="004075B1"/>
    <w:rsid w:val="0041036A"/>
    <w:rsid w:val="00410732"/>
    <w:rsid w:val="00410A99"/>
    <w:rsid w:val="0041251D"/>
    <w:rsid w:val="0041614B"/>
    <w:rsid w:val="00421A5A"/>
    <w:rsid w:val="00423A9E"/>
    <w:rsid w:val="004259C4"/>
    <w:rsid w:val="00427DB5"/>
    <w:rsid w:val="004322F6"/>
    <w:rsid w:val="00436290"/>
    <w:rsid w:val="004372BD"/>
    <w:rsid w:val="00442206"/>
    <w:rsid w:val="004439BD"/>
    <w:rsid w:val="0044400A"/>
    <w:rsid w:val="00444BCF"/>
    <w:rsid w:val="00444C8B"/>
    <w:rsid w:val="00445824"/>
    <w:rsid w:val="0044622A"/>
    <w:rsid w:val="0045415D"/>
    <w:rsid w:val="00454366"/>
    <w:rsid w:val="004543DD"/>
    <w:rsid w:val="004548B5"/>
    <w:rsid w:val="00460AF6"/>
    <w:rsid w:val="004655CE"/>
    <w:rsid w:val="004745BF"/>
    <w:rsid w:val="004753B2"/>
    <w:rsid w:val="004804C8"/>
    <w:rsid w:val="00481C23"/>
    <w:rsid w:val="00482455"/>
    <w:rsid w:val="00483D7D"/>
    <w:rsid w:val="00484575"/>
    <w:rsid w:val="00485582"/>
    <w:rsid w:val="004859BB"/>
    <w:rsid w:val="00486844"/>
    <w:rsid w:val="0048772C"/>
    <w:rsid w:val="00487F02"/>
    <w:rsid w:val="00490176"/>
    <w:rsid w:val="00493332"/>
    <w:rsid w:val="00493DEA"/>
    <w:rsid w:val="0049758B"/>
    <w:rsid w:val="004A1EBC"/>
    <w:rsid w:val="004A1F4C"/>
    <w:rsid w:val="004A291D"/>
    <w:rsid w:val="004A2A09"/>
    <w:rsid w:val="004A345D"/>
    <w:rsid w:val="004A4BCD"/>
    <w:rsid w:val="004A67B0"/>
    <w:rsid w:val="004A7BB9"/>
    <w:rsid w:val="004B0582"/>
    <w:rsid w:val="004B0D4D"/>
    <w:rsid w:val="004B2349"/>
    <w:rsid w:val="004B259B"/>
    <w:rsid w:val="004B304D"/>
    <w:rsid w:val="004B65B2"/>
    <w:rsid w:val="004B6DA3"/>
    <w:rsid w:val="004B714A"/>
    <w:rsid w:val="004C157A"/>
    <w:rsid w:val="004C45E5"/>
    <w:rsid w:val="004C5A5B"/>
    <w:rsid w:val="004C71AE"/>
    <w:rsid w:val="004D15A6"/>
    <w:rsid w:val="004E28FF"/>
    <w:rsid w:val="004E43C7"/>
    <w:rsid w:val="004E486C"/>
    <w:rsid w:val="004E54BC"/>
    <w:rsid w:val="004E5761"/>
    <w:rsid w:val="004E6C2D"/>
    <w:rsid w:val="004F00DC"/>
    <w:rsid w:val="004F0DDC"/>
    <w:rsid w:val="004F2EAC"/>
    <w:rsid w:val="004F435C"/>
    <w:rsid w:val="004F52A8"/>
    <w:rsid w:val="004F5D0C"/>
    <w:rsid w:val="004F7AF3"/>
    <w:rsid w:val="00500483"/>
    <w:rsid w:val="00504FEC"/>
    <w:rsid w:val="00506491"/>
    <w:rsid w:val="00506CE1"/>
    <w:rsid w:val="0051157D"/>
    <w:rsid w:val="005120A1"/>
    <w:rsid w:val="0051472E"/>
    <w:rsid w:val="0051494E"/>
    <w:rsid w:val="00515DD0"/>
    <w:rsid w:val="00516434"/>
    <w:rsid w:val="00520DED"/>
    <w:rsid w:val="00521C1A"/>
    <w:rsid w:val="005244FB"/>
    <w:rsid w:val="005252E0"/>
    <w:rsid w:val="005259F2"/>
    <w:rsid w:val="005262FB"/>
    <w:rsid w:val="0052737B"/>
    <w:rsid w:val="00530B07"/>
    <w:rsid w:val="00533C7C"/>
    <w:rsid w:val="005353D9"/>
    <w:rsid w:val="00535D12"/>
    <w:rsid w:val="00540AE3"/>
    <w:rsid w:val="00542123"/>
    <w:rsid w:val="00545BCF"/>
    <w:rsid w:val="005476EB"/>
    <w:rsid w:val="0055170F"/>
    <w:rsid w:val="0055212D"/>
    <w:rsid w:val="00555089"/>
    <w:rsid w:val="00555546"/>
    <w:rsid w:val="005558E0"/>
    <w:rsid w:val="00557436"/>
    <w:rsid w:val="00560AC2"/>
    <w:rsid w:val="00565CE4"/>
    <w:rsid w:val="0056711B"/>
    <w:rsid w:val="005674F1"/>
    <w:rsid w:val="00567C47"/>
    <w:rsid w:val="005711C4"/>
    <w:rsid w:val="00575233"/>
    <w:rsid w:val="00575EDE"/>
    <w:rsid w:val="0057703F"/>
    <w:rsid w:val="0057710F"/>
    <w:rsid w:val="0058017D"/>
    <w:rsid w:val="005814D9"/>
    <w:rsid w:val="005840CC"/>
    <w:rsid w:val="0058648A"/>
    <w:rsid w:val="005867C5"/>
    <w:rsid w:val="005872FD"/>
    <w:rsid w:val="0059133D"/>
    <w:rsid w:val="0059179B"/>
    <w:rsid w:val="00592BFD"/>
    <w:rsid w:val="00592DF9"/>
    <w:rsid w:val="005932E9"/>
    <w:rsid w:val="00594EDF"/>
    <w:rsid w:val="00597FCE"/>
    <w:rsid w:val="005A1275"/>
    <w:rsid w:val="005A1924"/>
    <w:rsid w:val="005A2A03"/>
    <w:rsid w:val="005A70D6"/>
    <w:rsid w:val="005B226E"/>
    <w:rsid w:val="005B3699"/>
    <w:rsid w:val="005B4D43"/>
    <w:rsid w:val="005B5A9F"/>
    <w:rsid w:val="005B5BED"/>
    <w:rsid w:val="005C4438"/>
    <w:rsid w:val="005C47FD"/>
    <w:rsid w:val="005C757F"/>
    <w:rsid w:val="005D0972"/>
    <w:rsid w:val="005D3330"/>
    <w:rsid w:val="005D34B8"/>
    <w:rsid w:val="005D38CA"/>
    <w:rsid w:val="005D4BF8"/>
    <w:rsid w:val="005D6846"/>
    <w:rsid w:val="005E0E95"/>
    <w:rsid w:val="005E261A"/>
    <w:rsid w:val="005E2E60"/>
    <w:rsid w:val="005E7295"/>
    <w:rsid w:val="005F20B5"/>
    <w:rsid w:val="005F3178"/>
    <w:rsid w:val="005F3376"/>
    <w:rsid w:val="005F3419"/>
    <w:rsid w:val="005F35A2"/>
    <w:rsid w:val="005F4C53"/>
    <w:rsid w:val="005F58BC"/>
    <w:rsid w:val="005F7174"/>
    <w:rsid w:val="005F77E4"/>
    <w:rsid w:val="0060090B"/>
    <w:rsid w:val="00601FEE"/>
    <w:rsid w:val="00603772"/>
    <w:rsid w:val="006049A2"/>
    <w:rsid w:val="0060697A"/>
    <w:rsid w:val="00606CDF"/>
    <w:rsid w:val="006077B9"/>
    <w:rsid w:val="0061196F"/>
    <w:rsid w:val="00611E60"/>
    <w:rsid w:val="0061451C"/>
    <w:rsid w:val="0061479C"/>
    <w:rsid w:val="00624946"/>
    <w:rsid w:val="006311B3"/>
    <w:rsid w:val="0063250E"/>
    <w:rsid w:val="00634708"/>
    <w:rsid w:val="00637583"/>
    <w:rsid w:val="00640230"/>
    <w:rsid w:val="00641C6B"/>
    <w:rsid w:val="006422D5"/>
    <w:rsid w:val="006458D0"/>
    <w:rsid w:val="0065009A"/>
    <w:rsid w:val="006527BE"/>
    <w:rsid w:val="0065345B"/>
    <w:rsid w:val="0065435C"/>
    <w:rsid w:val="00656205"/>
    <w:rsid w:val="006568B2"/>
    <w:rsid w:val="00656A16"/>
    <w:rsid w:val="00657845"/>
    <w:rsid w:val="0066147E"/>
    <w:rsid w:val="00661823"/>
    <w:rsid w:val="00663EE6"/>
    <w:rsid w:val="00664EAD"/>
    <w:rsid w:val="006659E4"/>
    <w:rsid w:val="0066760A"/>
    <w:rsid w:val="0067063C"/>
    <w:rsid w:val="0067298B"/>
    <w:rsid w:val="00673027"/>
    <w:rsid w:val="00673988"/>
    <w:rsid w:val="00673B2D"/>
    <w:rsid w:val="006838E4"/>
    <w:rsid w:val="00683D56"/>
    <w:rsid w:val="006848B1"/>
    <w:rsid w:val="0069017D"/>
    <w:rsid w:val="00691584"/>
    <w:rsid w:val="00693082"/>
    <w:rsid w:val="006944D8"/>
    <w:rsid w:val="00694F29"/>
    <w:rsid w:val="00696BB7"/>
    <w:rsid w:val="00696EF0"/>
    <w:rsid w:val="006A0D0B"/>
    <w:rsid w:val="006A1D5A"/>
    <w:rsid w:val="006A22DB"/>
    <w:rsid w:val="006A2371"/>
    <w:rsid w:val="006A2489"/>
    <w:rsid w:val="006A384B"/>
    <w:rsid w:val="006B0138"/>
    <w:rsid w:val="006B400C"/>
    <w:rsid w:val="006B43D7"/>
    <w:rsid w:val="006B53E4"/>
    <w:rsid w:val="006B5CA0"/>
    <w:rsid w:val="006B6854"/>
    <w:rsid w:val="006B75D2"/>
    <w:rsid w:val="006C11D9"/>
    <w:rsid w:val="006C17E6"/>
    <w:rsid w:val="006C40A3"/>
    <w:rsid w:val="006C4978"/>
    <w:rsid w:val="006C50DC"/>
    <w:rsid w:val="006C5311"/>
    <w:rsid w:val="006C5F20"/>
    <w:rsid w:val="006C6D71"/>
    <w:rsid w:val="006C7A0B"/>
    <w:rsid w:val="006D032B"/>
    <w:rsid w:val="006D0D2B"/>
    <w:rsid w:val="006D4D81"/>
    <w:rsid w:val="006D56E2"/>
    <w:rsid w:val="006E07DA"/>
    <w:rsid w:val="006E17FB"/>
    <w:rsid w:val="006E1832"/>
    <w:rsid w:val="006E35D9"/>
    <w:rsid w:val="006E3E6A"/>
    <w:rsid w:val="006E5B24"/>
    <w:rsid w:val="006E66C1"/>
    <w:rsid w:val="006E6CD2"/>
    <w:rsid w:val="006E71F9"/>
    <w:rsid w:val="006E7A98"/>
    <w:rsid w:val="006F05B8"/>
    <w:rsid w:val="006F487D"/>
    <w:rsid w:val="0070070A"/>
    <w:rsid w:val="00700922"/>
    <w:rsid w:val="007011FF"/>
    <w:rsid w:val="007014F1"/>
    <w:rsid w:val="0070224A"/>
    <w:rsid w:val="00702287"/>
    <w:rsid w:val="00702D61"/>
    <w:rsid w:val="00702D68"/>
    <w:rsid w:val="007077B7"/>
    <w:rsid w:val="00707AA0"/>
    <w:rsid w:val="0071013C"/>
    <w:rsid w:val="00710645"/>
    <w:rsid w:val="00710BD3"/>
    <w:rsid w:val="00711D08"/>
    <w:rsid w:val="00711F17"/>
    <w:rsid w:val="00713E59"/>
    <w:rsid w:val="00714EB0"/>
    <w:rsid w:val="00715198"/>
    <w:rsid w:val="0071522F"/>
    <w:rsid w:val="0072157D"/>
    <w:rsid w:val="00724E07"/>
    <w:rsid w:val="00731584"/>
    <w:rsid w:val="00731F6D"/>
    <w:rsid w:val="00736F70"/>
    <w:rsid w:val="007415BC"/>
    <w:rsid w:val="007427AD"/>
    <w:rsid w:val="00742CBA"/>
    <w:rsid w:val="00742D1D"/>
    <w:rsid w:val="0074326C"/>
    <w:rsid w:val="007432C3"/>
    <w:rsid w:val="00743F30"/>
    <w:rsid w:val="00744679"/>
    <w:rsid w:val="0074629A"/>
    <w:rsid w:val="00750765"/>
    <w:rsid w:val="00751F2A"/>
    <w:rsid w:val="00753D8A"/>
    <w:rsid w:val="00756534"/>
    <w:rsid w:val="00757E84"/>
    <w:rsid w:val="00760B00"/>
    <w:rsid w:val="007632FE"/>
    <w:rsid w:val="0076404B"/>
    <w:rsid w:val="00764A0F"/>
    <w:rsid w:val="00773525"/>
    <w:rsid w:val="00773B9F"/>
    <w:rsid w:val="007748DC"/>
    <w:rsid w:val="00776C72"/>
    <w:rsid w:val="007833ED"/>
    <w:rsid w:val="00783463"/>
    <w:rsid w:val="00784CFA"/>
    <w:rsid w:val="007863DE"/>
    <w:rsid w:val="007863DF"/>
    <w:rsid w:val="0078651C"/>
    <w:rsid w:val="0078663F"/>
    <w:rsid w:val="00786938"/>
    <w:rsid w:val="00791E66"/>
    <w:rsid w:val="00791FF9"/>
    <w:rsid w:val="00792B9F"/>
    <w:rsid w:val="007A08C9"/>
    <w:rsid w:val="007A143E"/>
    <w:rsid w:val="007A5086"/>
    <w:rsid w:val="007A6C1E"/>
    <w:rsid w:val="007B7DB9"/>
    <w:rsid w:val="007C037A"/>
    <w:rsid w:val="007C09D1"/>
    <w:rsid w:val="007C23FC"/>
    <w:rsid w:val="007C4317"/>
    <w:rsid w:val="007C5768"/>
    <w:rsid w:val="007C6A11"/>
    <w:rsid w:val="007C7EC4"/>
    <w:rsid w:val="007D24AD"/>
    <w:rsid w:val="007D4309"/>
    <w:rsid w:val="007D7811"/>
    <w:rsid w:val="007E07BF"/>
    <w:rsid w:val="007E2239"/>
    <w:rsid w:val="007E34F9"/>
    <w:rsid w:val="007E36A1"/>
    <w:rsid w:val="007E461E"/>
    <w:rsid w:val="007E4BAD"/>
    <w:rsid w:val="007E5750"/>
    <w:rsid w:val="007E73BD"/>
    <w:rsid w:val="007F0E2B"/>
    <w:rsid w:val="007F4997"/>
    <w:rsid w:val="008019CD"/>
    <w:rsid w:val="008028C0"/>
    <w:rsid w:val="0080326A"/>
    <w:rsid w:val="00806A21"/>
    <w:rsid w:val="0080785D"/>
    <w:rsid w:val="0081572F"/>
    <w:rsid w:val="00817E83"/>
    <w:rsid w:val="00822AB0"/>
    <w:rsid w:val="00822C8A"/>
    <w:rsid w:val="00823437"/>
    <w:rsid w:val="00825F6D"/>
    <w:rsid w:val="008307CF"/>
    <w:rsid w:val="008316CC"/>
    <w:rsid w:val="00832B4D"/>
    <w:rsid w:val="00837308"/>
    <w:rsid w:val="00837862"/>
    <w:rsid w:val="00837DE8"/>
    <w:rsid w:val="00840143"/>
    <w:rsid w:val="00840477"/>
    <w:rsid w:val="00842EDE"/>
    <w:rsid w:val="00843940"/>
    <w:rsid w:val="00844CEE"/>
    <w:rsid w:val="00845C94"/>
    <w:rsid w:val="008472DF"/>
    <w:rsid w:val="008508BA"/>
    <w:rsid w:val="00850FA9"/>
    <w:rsid w:val="008524FC"/>
    <w:rsid w:val="00854887"/>
    <w:rsid w:val="00854E28"/>
    <w:rsid w:val="0085618C"/>
    <w:rsid w:val="008606F7"/>
    <w:rsid w:val="00863C96"/>
    <w:rsid w:val="00863FE6"/>
    <w:rsid w:val="008649FD"/>
    <w:rsid w:val="00867131"/>
    <w:rsid w:val="008676B3"/>
    <w:rsid w:val="00870657"/>
    <w:rsid w:val="008724A2"/>
    <w:rsid w:val="00873E33"/>
    <w:rsid w:val="0088097D"/>
    <w:rsid w:val="00883B47"/>
    <w:rsid w:val="00884046"/>
    <w:rsid w:val="00884F84"/>
    <w:rsid w:val="00886706"/>
    <w:rsid w:val="00891F4E"/>
    <w:rsid w:val="00892243"/>
    <w:rsid w:val="00893483"/>
    <w:rsid w:val="0089597B"/>
    <w:rsid w:val="008A1920"/>
    <w:rsid w:val="008A3052"/>
    <w:rsid w:val="008A311A"/>
    <w:rsid w:val="008A58D4"/>
    <w:rsid w:val="008B1D82"/>
    <w:rsid w:val="008B4424"/>
    <w:rsid w:val="008C44CB"/>
    <w:rsid w:val="008C5280"/>
    <w:rsid w:val="008C692E"/>
    <w:rsid w:val="008C6A79"/>
    <w:rsid w:val="008C6C23"/>
    <w:rsid w:val="008C6DA0"/>
    <w:rsid w:val="008D2EE0"/>
    <w:rsid w:val="008D3C7A"/>
    <w:rsid w:val="008D57D5"/>
    <w:rsid w:val="008D6184"/>
    <w:rsid w:val="008E07D8"/>
    <w:rsid w:val="008E26FF"/>
    <w:rsid w:val="008E2727"/>
    <w:rsid w:val="008E3678"/>
    <w:rsid w:val="008E65D2"/>
    <w:rsid w:val="008E69B0"/>
    <w:rsid w:val="008E7922"/>
    <w:rsid w:val="008F3FFD"/>
    <w:rsid w:val="008F4DC7"/>
    <w:rsid w:val="00902273"/>
    <w:rsid w:val="00903AE3"/>
    <w:rsid w:val="0090533A"/>
    <w:rsid w:val="0090561C"/>
    <w:rsid w:val="00907A9E"/>
    <w:rsid w:val="00907CD3"/>
    <w:rsid w:val="009106A5"/>
    <w:rsid w:val="0091083D"/>
    <w:rsid w:val="0091123A"/>
    <w:rsid w:val="00911A8F"/>
    <w:rsid w:val="00913411"/>
    <w:rsid w:val="0091603C"/>
    <w:rsid w:val="009168BC"/>
    <w:rsid w:val="0092079B"/>
    <w:rsid w:val="0092123F"/>
    <w:rsid w:val="00925A18"/>
    <w:rsid w:val="00926450"/>
    <w:rsid w:val="009279AF"/>
    <w:rsid w:val="00927D0A"/>
    <w:rsid w:val="00931023"/>
    <w:rsid w:val="00932FE6"/>
    <w:rsid w:val="00936CEC"/>
    <w:rsid w:val="009375B3"/>
    <w:rsid w:val="00937A65"/>
    <w:rsid w:val="00937B62"/>
    <w:rsid w:val="009419B7"/>
    <w:rsid w:val="00941CBA"/>
    <w:rsid w:val="00941F6A"/>
    <w:rsid w:val="00942088"/>
    <w:rsid w:val="00942973"/>
    <w:rsid w:val="00942F7E"/>
    <w:rsid w:val="00943015"/>
    <w:rsid w:val="0094537A"/>
    <w:rsid w:val="009455C6"/>
    <w:rsid w:val="0094584C"/>
    <w:rsid w:val="00946847"/>
    <w:rsid w:val="00951001"/>
    <w:rsid w:val="00952D71"/>
    <w:rsid w:val="00953FB3"/>
    <w:rsid w:val="00956C03"/>
    <w:rsid w:val="009621CD"/>
    <w:rsid w:val="0096254F"/>
    <w:rsid w:val="00962E83"/>
    <w:rsid w:val="0096325C"/>
    <w:rsid w:val="009640E1"/>
    <w:rsid w:val="00964F0C"/>
    <w:rsid w:val="00965A12"/>
    <w:rsid w:val="00965FD2"/>
    <w:rsid w:val="00970E03"/>
    <w:rsid w:val="00971A24"/>
    <w:rsid w:val="00972992"/>
    <w:rsid w:val="00974EC2"/>
    <w:rsid w:val="00976303"/>
    <w:rsid w:val="009767E1"/>
    <w:rsid w:val="0099108F"/>
    <w:rsid w:val="009923E3"/>
    <w:rsid w:val="00994C3E"/>
    <w:rsid w:val="00995CB9"/>
    <w:rsid w:val="00995E09"/>
    <w:rsid w:val="009A0926"/>
    <w:rsid w:val="009A200E"/>
    <w:rsid w:val="009A3807"/>
    <w:rsid w:val="009A3AAA"/>
    <w:rsid w:val="009A42D7"/>
    <w:rsid w:val="009A65BF"/>
    <w:rsid w:val="009A77DE"/>
    <w:rsid w:val="009B6721"/>
    <w:rsid w:val="009B6726"/>
    <w:rsid w:val="009C011C"/>
    <w:rsid w:val="009C131A"/>
    <w:rsid w:val="009C3621"/>
    <w:rsid w:val="009C4822"/>
    <w:rsid w:val="009C5476"/>
    <w:rsid w:val="009C7D08"/>
    <w:rsid w:val="009D2292"/>
    <w:rsid w:val="009D4556"/>
    <w:rsid w:val="009D57EA"/>
    <w:rsid w:val="009D60D6"/>
    <w:rsid w:val="009D7B6F"/>
    <w:rsid w:val="009E0551"/>
    <w:rsid w:val="009E36E5"/>
    <w:rsid w:val="009F29C2"/>
    <w:rsid w:val="009F2D6D"/>
    <w:rsid w:val="009F553B"/>
    <w:rsid w:val="009F67AE"/>
    <w:rsid w:val="009F71A3"/>
    <w:rsid w:val="00A00B38"/>
    <w:rsid w:val="00A01A23"/>
    <w:rsid w:val="00A01E6A"/>
    <w:rsid w:val="00A037DA"/>
    <w:rsid w:val="00A043E8"/>
    <w:rsid w:val="00A0545C"/>
    <w:rsid w:val="00A06C00"/>
    <w:rsid w:val="00A12AD6"/>
    <w:rsid w:val="00A13CC3"/>
    <w:rsid w:val="00A15547"/>
    <w:rsid w:val="00A163C5"/>
    <w:rsid w:val="00A22FDB"/>
    <w:rsid w:val="00A264FC"/>
    <w:rsid w:val="00A30912"/>
    <w:rsid w:val="00A30F51"/>
    <w:rsid w:val="00A32A25"/>
    <w:rsid w:val="00A344EA"/>
    <w:rsid w:val="00A34FA4"/>
    <w:rsid w:val="00A35538"/>
    <w:rsid w:val="00A379B0"/>
    <w:rsid w:val="00A409D0"/>
    <w:rsid w:val="00A4101E"/>
    <w:rsid w:val="00A412FC"/>
    <w:rsid w:val="00A427D7"/>
    <w:rsid w:val="00A42987"/>
    <w:rsid w:val="00A43D57"/>
    <w:rsid w:val="00A4734A"/>
    <w:rsid w:val="00A51188"/>
    <w:rsid w:val="00A51BD2"/>
    <w:rsid w:val="00A53D5B"/>
    <w:rsid w:val="00A54CEA"/>
    <w:rsid w:val="00A5767F"/>
    <w:rsid w:val="00A60514"/>
    <w:rsid w:val="00A6193E"/>
    <w:rsid w:val="00A61DF7"/>
    <w:rsid w:val="00A651E1"/>
    <w:rsid w:val="00A66931"/>
    <w:rsid w:val="00A66CF7"/>
    <w:rsid w:val="00A70283"/>
    <w:rsid w:val="00A7579E"/>
    <w:rsid w:val="00A7600B"/>
    <w:rsid w:val="00A76DC9"/>
    <w:rsid w:val="00A770FC"/>
    <w:rsid w:val="00A80110"/>
    <w:rsid w:val="00A83A91"/>
    <w:rsid w:val="00A86FCB"/>
    <w:rsid w:val="00A87001"/>
    <w:rsid w:val="00A947FD"/>
    <w:rsid w:val="00AA0907"/>
    <w:rsid w:val="00AA1FBC"/>
    <w:rsid w:val="00AA341D"/>
    <w:rsid w:val="00AA35C8"/>
    <w:rsid w:val="00AA6D36"/>
    <w:rsid w:val="00AA7564"/>
    <w:rsid w:val="00AB0512"/>
    <w:rsid w:val="00AB070C"/>
    <w:rsid w:val="00AB4841"/>
    <w:rsid w:val="00AB57EC"/>
    <w:rsid w:val="00AC080E"/>
    <w:rsid w:val="00AC1FB8"/>
    <w:rsid w:val="00AC39A1"/>
    <w:rsid w:val="00AC4500"/>
    <w:rsid w:val="00AC5A15"/>
    <w:rsid w:val="00AD0BF4"/>
    <w:rsid w:val="00AD28C2"/>
    <w:rsid w:val="00AD4A46"/>
    <w:rsid w:val="00AD6B72"/>
    <w:rsid w:val="00AD7624"/>
    <w:rsid w:val="00AD7F37"/>
    <w:rsid w:val="00AE14F0"/>
    <w:rsid w:val="00AE1687"/>
    <w:rsid w:val="00AE46E3"/>
    <w:rsid w:val="00AE4F12"/>
    <w:rsid w:val="00AE59FC"/>
    <w:rsid w:val="00AE7004"/>
    <w:rsid w:val="00B00214"/>
    <w:rsid w:val="00B008CD"/>
    <w:rsid w:val="00B00963"/>
    <w:rsid w:val="00B03681"/>
    <w:rsid w:val="00B068D0"/>
    <w:rsid w:val="00B06A8E"/>
    <w:rsid w:val="00B10356"/>
    <w:rsid w:val="00B10777"/>
    <w:rsid w:val="00B121FF"/>
    <w:rsid w:val="00B14D3A"/>
    <w:rsid w:val="00B206CF"/>
    <w:rsid w:val="00B21CF0"/>
    <w:rsid w:val="00B2279E"/>
    <w:rsid w:val="00B22EE0"/>
    <w:rsid w:val="00B234AF"/>
    <w:rsid w:val="00B26ACA"/>
    <w:rsid w:val="00B278B8"/>
    <w:rsid w:val="00B3010F"/>
    <w:rsid w:val="00B32C26"/>
    <w:rsid w:val="00B40A2C"/>
    <w:rsid w:val="00B41EC9"/>
    <w:rsid w:val="00B46BD5"/>
    <w:rsid w:val="00B46C46"/>
    <w:rsid w:val="00B52717"/>
    <w:rsid w:val="00B540EB"/>
    <w:rsid w:val="00B608EF"/>
    <w:rsid w:val="00B61425"/>
    <w:rsid w:val="00B627E2"/>
    <w:rsid w:val="00B64FF6"/>
    <w:rsid w:val="00B72DAC"/>
    <w:rsid w:val="00B77D0C"/>
    <w:rsid w:val="00B82F0E"/>
    <w:rsid w:val="00B854F3"/>
    <w:rsid w:val="00B8601A"/>
    <w:rsid w:val="00B940AF"/>
    <w:rsid w:val="00B962F9"/>
    <w:rsid w:val="00B9698B"/>
    <w:rsid w:val="00B9767C"/>
    <w:rsid w:val="00B979B1"/>
    <w:rsid w:val="00BA1A93"/>
    <w:rsid w:val="00BA5218"/>
    <w:rsid w:val="00BA570A"/>
    <w:rsid w:val="00BA5E2D"/>
    <w:rsid w:val="00BA6EE7"/>
    <w:rsid w:val="00BA7248"/>
    <w:rsid w:val="00BB01F9"/>
    <w:rsid w:val="00BB0ABD"/>
    <w:rsid w:val="00BB6DFF"/>
    <w:rsid w:val="00BB7CF6"/>
    <w:rsid w:val="00BC1EF3"/>
    <w:rsid w:val="00BC43BD"/>
    <w:rsid w:val="00BC7558"/>
    <w:rsid w:val="00BC7B7F"/>
    <w:rsid w:val="00BD211D"/>
    <w:rsid w:val="00BD29A0"/>
    <w:rsid w:val="00BD47EE"/>
    <w:rsid w:val="00BD6BE8"/>
    <w:rsid w:val="00BD75C5"/>
    <w:rsid w:val="00BD7B2E"/>
    <w:rsid w:val="00BE1D4B"/>
    <w:rsid w:val="00BE24C5"/>
    <w:rsid w:val="00BE57CA"/>
    <w:rsid w:val="00BF12C5"/>
    <w:rsid w:val="00BF3FA6"/>
    <w:rsid w:val="00BF434D"/>
    <w:rsid w:val="00BF4954"/>
    <w:rsid w:val="00BF5FA3"/>
    <w:rsid w:val="00BF778E"/>
    <w:rsid w:val="00C00F46"/>
    <w:rsid w:val="00C0385C"/>
    <w:rsid w:val="00C039A9"/>
    <w:rsid w:val="00C04255"/>
    <w:rsid w:val="00C0432E"/>
    <w:rsid w:val="00C06532"/>
    <w:rsid w:val="00C06AD7"/>
    <w:rsid w:val="00C10143"/>
    <w:rsid w:val="00C11878"/>
    <w:rsid w:val="00C14040"/>
    <w:rsid w:val="00C164CB"/>
    <w:rsid w:val="00C17209"/>
    <w:rsid w:val="00C20C4A"/>
    <w:rsid w:val="00C21557"/>
    <w:rsid w:val="00C226DD"/>
    <w:rsid w:val="00C22770"/>
    <w:rsid w:val="00C22CFB"/>
    <w:rsid w:val="00C25274"/>
    <w:rsid w:val="00C26826"/>
    <w:rsid w:val="00C26EAE"/>
    <w:rsid w:val="00C274FF"/>
    <w:rsid w:val="00C322BB"/>
    <w:rsid w:val="00C32FEE"/>
    <w:rsid w:val="00C33122"/>
    <w:rsid w:val="00C3699B"/>
    <w:rsid w:val="00C403C2"/>
    <w:rsid w:val="00C40959"/>
    <w:rsid w:val="00C51BCC"/>
    <w:rsid w:val="00C521A8"/>
    <w:rsid w:val="00C538E3"/>
    <w:rsid w:val="00C53F28"/>
    <w:rsid w:val="00C548D7"/>
    <w:rsid w:val="00C5507F"/>
    <w:rsid w:val="00C55556"/>
    <w:rsid w:val="00C55FFA"/>
    <w:rsid w:val="00C56B14"/>
    <w:rsid w:val="00C60A24"/>
    <w:rsid w:val="00C60F4D"/>
    <w:rsid w:val="00C614A2"/>
    <w:rsid w:val="00C63842"/>
    <w:rsid w:val="00C671FC"/>
    <w:rsid w:val="00C71B80"/>
    <w:rsid w:val="00C71CE5"/>
    <w:rsid w:val="00C729B0"/>
    <w:rsid w:val="00C7400A"/>
    <w:rsid w:val="00C760C9"/>
    <w:rsid w:val="00C77529"/>
    <w:rsid w:val="00C80533"/>
    <w:rsid w:val="00C815D9"/>
    <w:rsid w:val="00C825E5"/>
    <w:rsid w:val="00C85C03"/>
    <w:rsid w:val="00C9477A"/>
    <w:rsid w:val="00CA0B3C"/>
    <w:rsid w:val="00CA18E1"/>
    <w:rsid w:val="00CA5E2C"/>
    <w:rsid w:val="00CA6685"/>
    <w:rsid w:val="00CA72FA"/>
    <w:rsid w:val="00CB3FAE"/>
    <w:rsid w:val="00CB40FE"/>
    <w:rsid w:val="00CB5928"/>
    <w:rsid w:val="00CB5A3E"/>
    <w:rsid w:val="00CC14CA"/>
    <w:rsid w:val="00CC1A00"/>
    <w:rsid w:val="00CC2FDE"/>
    <w:rsid w:val="00CC5A50"/>
    <w:rsid w:val="00CC6894"/>
    <w:rsid w:val="00CD230C"/>
    <w:rsid w:val="00CD469B"/>
    <w:rsid w:val="00CD5E36"/>
    <w:rsid w:val="00CD6069"/>
    <w:rsid w:val="00CD6F48"/>
    <w:rsid w:val="00CD782C"/>
    <w:rsid w:val="00CE2101"/>
    <w:rsid w:val="00CE2440"/>
    <w:rsid w:val="00CE2B49"/>
    <w:rsid w:val="00CE2F2F"/>
    <w:rsid w:val="00CE57A8"/>
    <w:rsid w:val="00CF045F"/>
    <w:rsid w:val="00CF3618"/>
    <w:rsid w:val="00CF4DC3"/>
    <w:rsid w:val="00CF5B2F"/>
    <w:rsid w:val="00D00990"/>
    <w:rsid w:val="00D0273E"/>
    <w:rsid w:val="00D05A51"/>
    <w:rsid w:val="00D0757E"/>
    <w:rsid w:val="00D1033A"/>
    <w:rsid w:val="00D11084"/>
    <w:rsid w:val="00D11BE1"/>
    <w:rsid w:val="00D162F6"/>
    <w:rsid w:val="00D209C3"/>
    <w:rsid w:val="00D22605"/>
    <w:rsid w:val="00D230A5"/>
    <w:rsid w:val="00D243A2"/>
    <w:rsid w:val="00D246D0"/>
    <w:rsid w:val="00D2614F"/>
    <w:rsid w:val="00D267A1"/>
    <w:rsid w:val="00D2759D"/>
    <w:rsid w:val="00D3027E"/>
    <w:rsid w:val="00D3176B"/>
    <w:rsid w:val="00D35E65"/>
    <w:rsid w:val="00D36FE3"/>
    <w:rsid w:val="00D42443"/>
    <w:rsid w:val="00D4599A"/>
    <w:rsid w:val="00D50151"/>
    <w:rsid w:val="00D53929"/>
    <w:rsid w:val="00D557A4"/>
    <w:rsid w:val="00D57569"/>
    <w:rsid w:val="00D57818"/>
    <w:rsid w:val="00D57E53"/>
    <w:rsid w:val="00D60B66"/>
    <w:rsid w:val="00D60D8F"/>
    <w:rsid w:val="00D637FC"/>
    <w:rsid w:val="00D64F0B"/>
    <w:rsid w:val="00D71090"/>
    <w:rsid w:val="00D73B30"/>
    <w:rsid w:val="00D75689"/>
    <w:rsid w:val="00D76C89"/>
    <w:rsid w:val="00D80C5A"/>
    <w:rsid w:val="00D85F8D"/>
    <w:rsid w:val="00D90264"/>
    <w:rsid w:val="00D931BD"/>
    <w:rsid w:val="00D953FD"/>
    <w:rsid w:val="00D96F2B"/>
    <w:rsid w:val="00D96FEB"/>
    <w:rsid w:val="00D97188"/>
    <w:rsid w:val="00DA0276"/>
    <w:rsid w:val="00DA24EE"/>
    <w:rsid w:val="00DA2898"/>
    <w:rsid w:val="00DA32BB"/>
    <w:rsid w:val="00DA3FD6"/>
    <w:rsid w:val="00DA64D5"/>
    <w:rsid w:val="00DB04D9"/>
    <w:rsid w:val="00DB5CA7"/>
    <w:rsid w:val="00DB6CF3"/>
    <w:rsid w:val="00DB70CB"/>
    <w:rsid w:val="00DB7EFB"/>
    <w:rsid w:val="00DC048E"/>
    <w:rsid w:val="00DC0A63"/>
    <w:rsid w:val="00DC32D7"/>
    <w:rsid w:val="00DC5C63"/>
    <w:rsid w:val="00DC68A4"/>
    <w:rsid w:val="00DD01E8"/>
    <w:rsid w:val="00DD1A44"/>
    <w:rsid w:val="00DD4AA6"/>
    <w:rsid w:val="00DD76A9"/>
    <w:rsid w:val="00DD76B4"/>
    <w:rsid w:val="00DE00AB"/>
    <w:rsid w:val="00DE12BC"/>
    <w:rsid w:val="00DE1D86"/>
    <w:rsid w:val="00DE31FE"/>
    <w:rsid w:val="00DE3DD3"/>
    <w:rsid w:val="00DE561D"/>
    <w:rsid w:val="00DE583D"/>
    <w:rsid w:val="00DE7CD0"/>
    <w:rsid w:val="00DF0815"/>
    <w:rsid w:val="00DF0D6E"/>
    <w:rsid w:val="00DF2088"/>
    <w:rsid w:val="00DF3203"/>
    <w:rsid w:val="00DF4C07"/>
    <w:rsid w:val="00DF6027"/>
    <w:rsid w:val="00DF6AE3"/>
    <w:rsid w:val="00DF77C7"/>
    <w:rsid w:val="00E00924"/>
    <w:rsid w:val="00E01DEE"/>
    <w:rsid w:val="00E020BF"/>
    <w:rsid w:val="00E030CE"/>
    <w:rsid w:val="00E033D7"/>
    <w:rsid w:val="00E10710"/>
    <w:rsid w:val="00E13567"/>
    <w:rsid w:val="00E138F3"/>
    <w:rsid w:val="00E13CEE"/>
    <w:rsid w:val="00E15276"/>
    <w:rsid w:val="00E158B0"/>
    <w:rsid w:val="00E16C0A"/>
    <w:rsid w:val="00E16CAF"/>
    <w:rsid w:val="00E17317"/>
    <w:rsid w:val="00E22377"/>
    <w:rsid w:val="00E24B38"/>
    <w:rsid w:val="00E261F3"/>
    <w:rsid w:val="00E27F00"/>
    <w:rsid w:val="00E30956"/>
    <w:rsid w:val="00E31EF8"/>
    <w:rsid w:val="00E327E3"/>
    <w:rsid w:val="00E33413"/>
    <w:rsid w:val="00E3348E"/>
    <w:rsid w:val="00E351A7"/>
    <w:rsid w:val="00E36B6A"/>
    <w:rsid w:val="00E40209"/>
    <w:rsid w:val="00E40453"/>
    <w:rsid w:val="00E41A71"/>
    <w:rsid w:val="00E424B4"/>
    <w:rsid w:val="00E434B6"/>
    <w:rsid w:val="00E43A8E"/>
    <w:rsid w:val="00E43DE9"/>
    <w:rsid w:val="00E4436E"/>
    <w:rsid w:val="00E45962"/>
    <w:rsid w:val="00E46B85"/>
    <w:rsid w:val="00E471F4"/>
    <w:rsid w:val="00E528ED"/>
    <w:rsid w:val="00E538E3"/>
    <w:rsid w:val="00E5455C"/>
    <w:rsid w:val="00E568DE"/>
    <w:rsid w:val="00E64F01"/>
    <w:rsid w:val="00E65FD1"/>
    <w:rsid w:val="00E661FD"/>
    <w:rsid w:val="00E66273"/>
    <w:rsid w:val="00E66871"/>
    <w:rsid w:val="00E66DF8"/>
    <w:rsid w:val="00E67E3C"/>
    <w:rsid w:val="00E73597"/>
    <w:rsid w:val="00E7496D"/>
    <w:rsid w:val="00E76159"/>
    <w:rsid w:val="00E77A23"/>
    <w:rsid w:val="00E801B7"/>
    <w:rsid w:val="00E80632"/>
    <w:rsid w:val="00E80986"/>
    <w:rsid w:val="00E810FE"/>
    <w:rsid w:val="00E83E32"/>
    <w:rsid w:val="00E8529B"/>
    <w:rsid w:val="00E90C59"/>
    <w:rsid w:val="00E91C42"/>
    <w:rsid w:val="00E925F4"/>
    <w:rsid w:val="00E93C49"/>
    <w:rsid w:val="00EA5241"/>
    <w:rsid w:val="00EB203F"/>
    <w:rsid w:val="00EB4636"/>
    <w:rsid w:val="00EB6B3F"/>
    <w:rsid w:val="00EB78A0"/>
    <w:rsid w:val="00ED0076"/>
    <w:rsid w:val="00ED0733"/>
    <w:rsid w:val="00ED186D"/>
    <w:rsid w:val="00ED277F"/>
    <w:rsid w:val="00ED7719"/>
    <w:rsid w:val="00EE0D9A"/>
    <w:rsid w:val="00EE6524"/>
    <w:rsid w:val="00EE6DCF"/>
    <w:rsid w:val="00EE7CE9"/>
    <w:rsid w:val="00EF031D"/>
    <w:rsid w:val="00EF22C3"/>
    <w:rsid w:val="00EF3F65"/>
    <w:rsid w:val="00EF521A"/>
    <w:rsid w:val="00EF612B"/>
    <w:rsid w:val="00F00205"/>
    <w:rsid w:val="00F0273A"/>
    <w:rsid w:val="00F04A5D"/>
    <w:rsid w:val="00F13386"/>
    <w:rsid w:val="00F149E8"/>
    <w:rsid w:val="00F15671"/>
    <w:rsid w:val="00F16D8D"/>
    <w:rsid w:val="00F17C39"/>
    <w:rsid w:val="00F20E34"/>
    <w:rsid w:val="00F20F53"/>
    <w:rsid w:val="00F229A5"/>
    <w:rsid w:val="00F25125"/>
    <w:rsid w:val="00F26A48"/>
    <w:rsid w:val="00F275C1"/>
    <w:rsid w:val="00F320CC"/>
    <w:rsid w:val="00F33F19"/>
    <w:rsid w:val="00F34F3A"/>
    <w:rsid w:val="00F36B43"/>
    <w:rsid w:val="00F371F9"/>
    <w:rsid w:val="00F37788"/>
    <w:rsid w:val="00F400B6"/>
    <w:rsid w:val="00F41AD5"/>
    <w:rsid w:val="00F41F29"/>
    <w:rsid w:val="00F42DC8"/>
    <w:rsid w:val="00F469FA"/>
    <w:rsid w:val="00F46A8F"/>
    <w:rsid w:val="00F509BD"/>
    <w:rsid w:val="00F530DA"/>
    <w:rsid w:val="00F55FBF"/>
    <w:rsid w:val="00F60098"/>
    <w:rsid w:val="00F60391"/>
    <w:rsid w:val="00F6343B"/>
    <w:rsid w:val="00F6445E"/>
    <w:rsid w:val="00F6460D"/>
    <w:rsid w:val="00F646DC"/>
    <w:rsid w:val="00F64D6D"/>
    <w:rsid w:val="00F64EF5"/>
    <w:rsid w:val="00F655CE"/>
    <w:rsid w:val="00F6589B"/>
    <w:rsid w:val="00F65FBD"/>
    <w:rsid w:val="00F66599"/>
    <w:rsid w:val="00F7065F"/>
    <w:rsid w:val="00F71784"/>
    <w:rsid w:val="00F71ABE"/>
    <w:rsid w:val="00F73C7D"/>
    <w:rsid w:val="00F750E2"/>
    <w:rsid w:val="00F77E2B"/>
    <w:rsid w:val="00F82C42"/>
    <w:rsid w:val="00F84863"/>
    <w:rsid w:val="00F850EF"/>
    <w:rsid w:val="00F87E04"/>
    <w:rsid w:val="00F9084E"/>
    <w:rsid w:val="00F91049"/>
    <w:rsid w:val="00F91F5F"/>
    <w:rsid w:val="00F9221E"/>
    <w:rsid w:val="00F9224B"/>
    <w:rsid w:val="00F92A05"/>
    <w:rsid w:val="00F94AA8"/>
    <w:rsid w:val="00F97D25"/>
    <w:rsid w:val="00FA0525"/>
    <w:rsid w:val="00FA06F3"/>
    <w:rsid w:val="00FA1B98"/>
    <w:rsid w:val="00FA39D1"/>
    <w:rsid w:val="00FB14A1"/>
    <w:rsid w:val="00FB189E"/>
    <w:rsid w:val="00FB55EF"/>
    <w:rsid w:val="00FC17E4"/>
    <w:rsid w:val="00FC190A"/>
    <w:rsid w:val="00FC1B37"/>
    <w:rsid w:val="00FC585E"/>
    <w:rsid w:val="00FC69A3"/>
    <w:rsid w:val="00FC72D4"/>
    <w:rsid w:val="00FD0071"/>
    <w:rsid w:val="00FD189B"/>
    <w:rsid w:val="00FD261A"/>
    <w:rsid w:val="00FD29BD"/>
    <w:rsid w:val="00FD4332"/>
    <w:rsid w:val="00FD74ED"/>
    <w:rsid w:val="00FE344E"/>
    <w:rsid w:val="00FE7297"/>
    <w:rsid w:val="00FF1333"/>
    <w:rsid w:val="00FF3471"/>
    <w:rsid w:val="00FF41BE"/>
    <w:rsid w:val="00FF5BE4"/>
    <w:rsid w:val="00FF5CBD"/>
    <w:rsid w:val="09096EDB"/>
    <w:rsid w:val="0C8D2708"/>
    <w:rsid w:val="220C4DE3"/>
    <w:rsid w:val="23BF3929"/>
    <w:rsid w:val="25AF56E2"/>
    <w:rsid w:val="2B033CA1"/>
    <w:rsid w:val="2B803F70"/>
    <w:rsid w:val="2BC57F21"/>
    <w:rsid w:val="32840C5B"/>
    <w:rsid w:val="34DA5D13"/>
    <w:rsid w:val="3D5C0019"/>
    <w:rsid w:val="3DA85BD7"/>
    <w:rsid w:val="423F0D72"/>
    <w:rsid w:val="433962A9"/>
    <w:rsid w:val="486769FA"/>
    <w:rsid w:val="58012817"/>
    <w:rsid w:val="60FF6D9A"/>
    <w:rsid w:val="62AC3E43"/>
    <w:rsid w:val="63C91EE6"/>
    <w:rsid w:val="6ACE76EC"/>
    <w:rsid w:val="6DBF1B5D"/>
    <w:rsid w:val="7918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styleId="a4">
    <w:name w:val="FollowedHyperlink"/>
    <w:rPr>
      <w:color w:val="800080"/>
      <w:u w:val="single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link w:val="3"/>
    <w:uiPriority w:val="9"/>
    <w:rsid w:val="001C0DA4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C403C2"/>
    <w:rPr>
      <w:sz w:val="18"/>
      <w:szCs w:val="18"/>
    </w:rPr>
  </w:style>
  <w:style w:type="character" w:customStyle="1" w:styleId="Char">
    <w:name w:val="批注框文本 Char"/>
    <w:basedOn w:val="a0"/>
    <w:link w:val="aa"/>
    <w:rsid w:val="00C403C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styleId="a4">
    <w:name w:val="FollowedHyperlink"/>
    <w:rPr>
      <w:color w:val="800080"/>
      <w:u w:val="single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link w:val="3"/>
    <w:uiPriority w:val="9"/>
    <w:rsid w:val="001C0DA4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C403C2"/>
    <w:rPr>
      <w:sz w:val="18"/>
      <w:szCs w:val="18"/>
    </w:rPr>
  </w:style>
  <w:style w:type="character" w:customStyle="1" w:styleId="Char">
    <w:name w:val="批注框文本 Char"/>
    <w:basedOn w:val="a0"/>
    <w:link w:val="aa"/>
    <w:rsid w:val="00C403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400003?spm=qingketang.24510471.0.0.7b1151f8pGgiRs" TargetMode="External"/><Relationship Id="rId18" Type="http://schemas.openxmlformats.org/officeDocument/2006/relationships/hyperlink" Target="https://jiaoyu.taobao.com/course/TBJY_3147001?spm=qingketang.24510471.0.0.333d51f807CiJU" TargetMode="External"/><Relationship Id="rId26" Type="http://schemas.openxmlformats.org/officeDocument/2006/relationships/hyperlink" Target="https://jiaoyu.taobao.com/course/QKT_1572002?spm=qingketang.24510471.0.0.160551f8qoeKDU" TargetMode="External"/><Relationship Id="rId39" Type="http://schemas.openxmlformats.org/officeDocument/2006/relationships/hyperlink" Target="https://jiaoyu.taobao.com/course/QKT_5285024?spm=qingketang.24510471.0.0.70b951f8926O6T" TargetMode="External"/><Relationship Id="rId21" Type="http://schemas.openxmlformats.org/officeDocument/2006/relationships/hyperlink" Target="https://jiaoyu.taobao.com/course/QKT_3785005?spm=qingketang.24510471.0.0.517f51f8J2JHYF" TargetMode="External"/><Relationship Id="rId34" Type="http://schemas.openxmlformats.org/officeDocument/2006/relationships/hyperlink" Target="https://jiaoyu.taobao.com/course/QKT_4660145?spm=2013.1.0.0.7e182286IIvqif" TargetMode="External"/><Relationship Id="rId42" Type="http://schemas.openxmlformats.org/officeDocument/2006/relationships/hyperlink" Target="https://www.bilibili.com/cheese/play/ss20138" TargetMode="External"/><Relationship Id="rId47" Type="http://schemas.openxmlformats.org/officeDocument/2006/relationships/hyperlink" Target="https://www.bilibili.com/cheese/play/ss28471" TargetMode="External"/><Relationship Id="rId50" Type="http://schemas.openxmlformats.org/officeDocument/2006/relationships/hyperlink" Target="https://www.bilibili.com/cheese/play/ss32166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jiaoyu.taobao.com/course/QKT_3810002?spm=qingketang.24510471.0.0.4f2251f8ShzRhz" TargetMode="External"/><Relationship Id="rId17" Type="http://schemas.openxmlformats.org/officeDocument/2006/relationships/hyperlink" Target="https://jiaoyu.taobao.com/course/QKT_4206006?spm=qingketang.24510471.0.0.299b51f8ofqosP" TargetMode="External"/><Relationship Id="rId25" Type="http://schemas.openxmlformats.org/officeDocument/2006/relationships/hyperlink" Target="https://jiaoyu.taobao.com/course/QKT_3384003?spm=qingketang.24510471.0.0.6b6351f8pEKtjq" TargetMode="External"/><Relationship Id="rId33" Type="http://schemas.openxmlformats.org/officeDocument/2006/relationships/hyperlink" Target="https://jiaoyu.taobao.com/course/QKT_4862067?spm=qingketang.24510471.0.0.41fc51f8l9DBBC" TargetMode="External"/><Relationship Id="rId38" Type="http://schemas.openxmlformats.org/officeDocument/2006/relationships/hyperlink" Target="https://jiaoyu.taobao.com/course/QKT_5262003?spm=qingketang.24510471.0.0.474651f8RlQkTZ" TargetMode="External"/><Relationship Id="rId46" Type="http://schemas.openxmlformats.org/officeDocument/2006/relationships/hyperlink" Target="https://www.bilibili.com/cheese/play/ss28565" TargetMode="External"/><Relationship Id="rId2" Type="http://schemas.openxmlformats.org/officeDocument/2006/relationships/styles" Target="styles.xml"/><Relationship Id="rId16" Type="http://schemas.openxmlformats.org/officeDocument/2006/relationships/hyperlink" Target="https://jiaoyu.taobao.com/course/QKT_1882007?spm=qingketang.24510471.0.0.8a7b51f8IBe8Lv" TargetMode="External"/><Relationship Id="rId20" Type="http://schemas.openxmlformats.org/officeDocument/2006/relationships/hyperlink" Target="https://jiaoyu.taobao.com/course/TBJY_3143136?spm=qingketang.24510471.0.0.71fb51f8I6BG32" TargetMode="External"/><Relationship Id="rId29" Type="http://schemas.openxmlformats.org/officeDocument/2006/relationships/hyperlink" Target="https://jiaoyu.taobao.com/course/TBJY_3084112?spm=qingketang.24510471.0.0.77f351f8J3ewfJ" TargetMode="External"/><Relationship Id="rId41" Type="http://schemas.openxmlformats.org/officeDocument/2006/relationships/hyperlink" Target="https://www.bilibili.com/cheese/play/ss20232" TargetMode="External"/><Relationship Id="rId54" Type="http://schemas.openxmlformats.org/officeDocument/2006/relationships/hyperlink" Target="https://www.bilibili.com/cheese/play/ss6432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iaoyu.taobao.com/course/QKT_3919002?spm=qingketang.24510471.0.0.491a51f85R0UQP" TargetMode="External"/><Relationship Id="rId24" Type="http://schemas.openxmlformats.org/officeDocument/2006/relationships/hyperlink" Target="https://jiaoyu.taobao.com/course/TBJY_3026040?spm=qingketang.24510471.0.0.338e51f8NN5JGt" TargetMode="External"/><Relationship Id="rId32" Type="http://schemas.openxmlformats.org/officeDocument/2006/relationships/hyperlink" Target="https://jiaoyu.taobao.com/course/QKT_3675002?spm=qingketang.24510471.0.0.1e1d51f8oJ3B1f" TargetMode="External"/><Relationship Id="rId37" Type="http://schemas.openxmlformats.org/officeDocument/2006/relationships/hyperlink" Target="https://jiaoyu.taobao.com/course/QKT_5341013?spm=qingketang.24510471.0.0.429851f8WFtx4g" TargetMode="External"/><Relationship Id="rId40" Type="http://schemas.openxmlformats.org/officeDocument/2006/relationships/hyperlink" Target="https://jiaoyu.taobao.com/course/QKT_4422023?spm=qingketang.24510471.0.0.433651f8ynib9r" TargetMode="External"/><Relationship Id="rId45" Type="http://schemas.openxmlformats.org/officeDocument/2006/relationships/hyperlink" Target="https://www.bilibili.com/cheese/play/ss28622" TargetMode="External"/><Relationship Id="rId53" Type="http://schemas.openxmlformats.org/officeDocument/2006/relationships/hyperlink" Target="https://www.bilibili.com/cheese/play/ss32850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jiaoyu.taobao.com/course/QKT_3951003?spm=qingketang.24510471.0.0.71e351f8lh4a8P" TargetMode="External"/><Relationship Id="rId23" Type="http://schemas.openxmlformats.org/officeDocument/2006/relationships/hyperlink" Target="https://jiaoyu.taobao.com/course/QKT_4125008?spm=qingketang.24510471.0.0.12fb51f8Cl4dh5" TargetMode="External"/><Relationship Id="rId28" Type="http://schemas.openxmlformats.org/officeDocument/2006/relationships/hyperlink" Target="https://jiaoyu.taobao.com/course/TBJY_3414002?spm=qingketang.24510471.0.0.15d151f85pWtbm" TargetMode="External"/><Relationship Id="rId36" Type="http://schemas.openxmlformats.org/officeDocument/2006/relationships/hyperlink" Target="https://jiaoyu.taobao.com/course/QKT_5063115?spm=qingketang.24510471.0.0.2f2051f8bHrtcZ" TargetMode="External"/><Relationship Id="rId49" Type="http://schemas.openxmlformats.org/officeDocument/2006/relationships/hyperlink" Target="https://www.bilibili.com/cheese/play/ss28770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jiaoyu.taobao.com/course/TBJY_2835001?spm=qingketang.24510471.0.0.210251f8R2bkjx" TargetMode="External"/><Relationship Id="rId19" Type="http://schemas.openxmlformats.org/officeDocument/2006/relationships/hyperlink" Target="https://jiaoyu.taobao.com/course/QKT_3694013?spm=qingketang.24510471.0.0.10cc51f8zEZ816" TargetMode="External"/><Relationship Id="rId31" Type="http://schemas.openxmlformats.org/officeDocument/2006/relationships/hyperlink" Target="https://jiaoyu.taobao.com/course/QKT_3551159?spm=qingketang.24510471.0.0.20d051f8jo5prn" TargetMode="External"/><Relationship Id="rId44" Type="http://schemas.openxmlformats.org/officeDocument/2006/relationships/hyperlink" Target="https://www.bilibili.com/cheese/play/ss19900" TargetMode="External"/><Relationship Id="rId52" Type="http://schemas.openxmlformats.org/officeDocument/2006/relationships/hyperlink" Target="https://www.bilibili.com/cheese/play/ss3238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jiaoyu.taobao.com/course/QKT_1744006?spm=qingketang.24510471.0.0.788651f8Ci7JsF" TargetMode="External"/><Relationship Id="rId22" Type="http://schemas.openxmlformats.org/officeDocument/2006/relationships/hyperlink" Target="https://jiaoyu.taobao.com/course/QKT_3919001?spm=qingketang.24510471.0.0.59fa51f8dgKDM5" TargetMode="External"/><Relationship Id="rId27" Type="http://schemas.openxmlformats.org/officeDocument/2006/relationships/hyperlink" Target="https://jiaoyu.taobao.com/course/QKT_3675001?spm=qingketang.24510471.0.0.47d351f83DgbG1" TargetMode="External"/><Relationship Id="rId30" Type="http://schemas.openxmlformats.org/officeDocument/2006/relationships/hyperlink" Target="https://jiaoyu.taobao.com/course/QKT_3179062?spm=qingketang.24510471.0.0.340751f83r7clZ" TargetMode="External"/><Relationship Id="rId35" Type="http://schemas.openxmlformats.org/officeDocument/2006/relationships/hyperlink" Target="https://jiaoyu.taobao.com/course/QKT_4498113?spm=qingketang.24510471.0.0.291a51f8ZVY9Rj" TargetMode="External"/><Relationship Id="rId43" Type="http://schemas.openxmlformats.org/officeDocument/2006/relationships/hyperlink" Target="https://www.bilibili.com/cheese/play/ss23543" TargetMode="External"/><Relationship Id="rId48" Type="http://schemas.openxmlformats.org/officeDocument/2006/relationships/hyperlink" Target="https://www.bilibili.com/cheese/play/ss28950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www.bilibili.com/cheese/play/ss32251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2994</Words>
  <Characters>17072</Characters>
  <Application>Microsoft Office Word</Application>
  <DocSecurity>0</DocSecurity>
  <Lines>142</Lines>
  <Paragraphs>40</Paragraphs>
  <ScaleCrop>false</ScaleCrop>
  <Company>Windows 10</Company>
  <LinksUpToDate>false</LinksUpToDate>
  <CharactersWithSpaces>20026</CharactersWithSpaces>
  <SharedDoc>false</SharedDoc>
  <HLinks>
    <vt:vector size="132" baseType="variant">
      <vt:variant>
        <vt:i4>6881396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60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57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54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51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39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36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8257645</vt:i4>
      </vt:variant>
      <vt:variant>
        <vt:i4>33</vt:i4>
      </vt:variant>
      <vt:variant>
        <vt:i4>0</vt:i4>
      </vt:variant>
      <vt:variant>
        <vt:i4>5</vt:i4>
      </vt:variant>
      <vt:variant>
        <vt:lpwstr>https://i.xue.taobao.com/detail.htm?spm=a2174.7765247.0.0.J5pXyD&amp;courseId=75078</vt:lpwstr>
      </vt:variant>
      <vt:variant>
        <vt:lpwstr/>
      </vt:variant>
      <vt:variant>
        <vt:i4>7995443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24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21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18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15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9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6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27</cp:revision>
  <dcterms:created xsi:type="dcterms:W3CDTF">2025-01-26T11:39:00Z</dcterms:created>
  <dcterms:modified xsi:type="dcterms:W3CDTF">2025-02-19T03:10:00Z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